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70715" w14:textId="14A5D080" w:rsidR="001806F0" w:rsidRPr="001806F0" w:rsidRDefault="001806F0" w:rsidP="001806F0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МИНИСТЕРСТВО ТРАНСПОРТА И КОММУНИКАЦИЙ</w:t>
      </w:r>
      <w:r w:rsidRPr="001806F0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/>
        <w:t>РЕСПУБЛИКИ БЕЛАРУСЬ</w:t>
      </w:r>
    </w:p>
    <w:p w14:paraId="04BF9F4E" w14:textId="77777777" w:rsidR="001806F0" w:rsidRPr="001806F0" w:rsidRDefault="001806F0" w:rsidP="001806F0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1F2B9A8B" w14:textId="01C52F99" w:rsidR="00900B6D" w:rsidRPr="001806F0" w:rsidRDefault="001806F0" w:rsidP="001806F0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РЕСПУБЛИКАНСКОЕ УНИТАРНОЕ ПРЕДПРИЯТИЕ </w:t>
      </w:r>
    </w:p>
    <w:p w14:paraId="66D49AA3" w14:textId="4E8C91E0" w:rsidR="00900B6D" w:rsidRPr="001806F0" w:rsidRDefault="001806F0" w:rsidP="001806F0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«БЕЛОРУССКИЙ НАУЧНО-ИССЛЕДОВАТЕЛЬСКИЙ ИНСТИТУТ ТРАНСПОРТА «ТРАНСТЕХНИКА»</w:t>
      </w:r>
    </w:p>
    <w:p w14:paraId="053D5EBF" w14:textId="77777777" w:rsidR="006C30A3" w:rsidRPr="00420D04" w:rsidRDefault="006C30A3" w:rsidP="00A56BD7">
      <w:pPr>
        <w:spacing w:after="0" w:line="240" w:lineRule="auto"/>
        <w:jc w:val="center"/>
        <w:rPr>
          <w:highlight w:val="yellow"/>
        </w:rPr>
      </w:pPr>
    </w:p>
    <w:p w14:paraId="1E687EB6" w14:textId="6265270E" w:rsidR="004515F4" w:rsidRPr="00420D04" w:rsidRDefault="002A0538" w:rsidP="000F269A">
      <w:pPr>
        <w:spacing w:after="0" w:line="240" w:lineRule="auto"/>
        <w:rPr>
          <w:highlight w:val="yellow"/>
        </w:rPr>
      </w:pPr>
      <w:r w:rsidRPr="00420D04">
        <w:rPr>
          <w:noProof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147D62EC" wp14:editId="6929D64A">
            <wp:simplePos x="0" y="0"/>
            <wp:positionH relativeFrom="margin">
              <wp:posOffset>1076325</wp:posOffset>
            </wp:positionH>
            <wp:positionV relativeFrom="margin">
              <wp:posOffset>1572895</wp:posOffset>
            </wp:positionV>
            <wp:extent cx="4241800" cy="3041650"/>
            <wp:effectExtent l="0" t="0" r="6350" b="6350"/>
            <wp:wrapSquare wrapText="bothSides"/>
            <wp:docPr id="3" name="Рисунок 3" descr="C:\Users\User\Desktop\Картинки\Логотип Транстехники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Desktop\Картинки\Логотип Транстехники 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1BDDF" w14:textId="31855045" w:rsidR="006C30A3" w:rsidRPr="00420D04" w:rsidRDefault="006C30A3" w:rsidP="000F269A">
      <w:pPr>
        <w:spacing w:after="0" w:line="240" w:lineRule="auto"/>
        <w:rPr>
          <w:highlight w:val="yellow"/>
        </w:rPr>
      </w:pPr>
    </w:p>
    <w:p w14:paraId="6E6DDEDD" w14:textId="517B4D76" w:rsidR="006C30A3" w:rsidRPr="00420D04" w:rsidRDefault="006C30A3" w:rsidP="000F269A">
      <w:pPr>
        <w:spacing w:after="0" w:line="240" w:lineRule="auto"/>
        <w:rPr>
          <w:highlight w:val="yellow"/>
        </w:rPr>
      </w:pPr>
    </w:p>
    <w:p w14:paraId="080BAFBC" w14:textId="77777777" w:rsidR="006C30A3" w:rsidRPr="00420D04" w:rsidRDefault="006C30A3" w:rsidP="000F269A">
      <w:pPr>
        <w:spacing w:after="0" w:line="240" w:lineRule="auto"/>
        <w:rPr>
          <w:highlight w:val="yellow"/>
        </w:rPr>
      </w:pPr>
    </w:p>
    <w:p w14:paraId="4361850E" w14:textId="77777777" w:rsidR="008750A0" w:rsidRPr="00420D04" w:rsidRDefault="008750A0" w:rsidP="006C30A3">
      <w:pPr>
        <w:spacing w:after="0" w:line="240" w:lineRule="auto"/>
        <w:rPr>
          <w:highlight w:val="yellow"/>
        </w:rPr>
      </w:pPr>
    </w:p>
    <w:p w14:paraId="0F3A480D" w14:textId="77777777" w:rsidR="008750A0" w:rsidRPr="00420D04" w:rsidRDefault="008750A0" w:rsidP="00C76B80">
      <w:pPr>
        <w:spacing w:after="0" w:line="240" w:lineRule="auto"/>
        <w:rPr>
          <w:highlight w:val="yellow"/>
        </w:rPr>
      </w:pPr>
    </w:p>
    <w:p w14:paraId="49EAC5A8" w14:textId="77777777" w:rsidR="00B40899" w:rsidRPr="00420D04" w:rsidRDefault="00B40899" w:rsidP="00C76B80">
      <w:pPr>
        <w:spacing w:after="0" w:line="240" w:lineRule="auto"/>
        <w:rPr>
          <w:highlight w:val="yellow"/>
        </w:rPr>
      </w:pPr>
    </w:p>
    <w:p w14:paraId="4EAD9AF1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751DF261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18E8637C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263D436C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175042A1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7D18DD65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3DF273C3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194FD449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6A9D752F" w14:textId="77777777" w:rsidR="001847E2" w:rsidRPr="00420D04" w:rsidRDefault="001847E2" w:rsidP="00C76B80">
      <w:pPr>
        <w:spacing w:after="0" w:line="240" w:lineRule="auto"/>
        <w:rPr>
          <w:highlight w:val="yellow"/>
        </w:rPr>
      </w:pPr>
    </w:p>
    <w:p w14:paraId="35A571D4" w14:textId="77777777" w:rsidR="001847E2" w:rsidRPr="001806F0" w:rsidRDefault="001847E2" w:rsidP="00C76B80">
      <w:pPr>
        <w:spacing w:after="0" w:line="240" w:lineRule="auto"/>
        <w:rPr>
          <w:highlight w:val="yellow"/>
        </w:rPr>
      </w:pPr>
    </w:p>
    <w:p w14:paraId="270C9F1E" w14:textId="77777777" w:rsidR="00D04817" w:rsidRPr="001E09BE" w:rsidRDefault="00D04817" w:rsidP="0038200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Hlk209432000"/>
      <w:r w:rsidRPr="001E09BE">
        <w:rPr>
          <w:rFonts w:ascii="Arial" w:hAnsi="Arial" w:cs="Arial"/>
          <w:b/>
          <w:bCs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ПРИГЛАШЕНИЕ</w:t>
      </w:r>
    </w:p>
    <w:p w14:paraId="1E4AD96A" w14:textId="0F2551C4" w:rsidR="00382008" w:rsidRPr="001806F0" w:rsidRDefault="00A56BD7" w:rsidP="001806F0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к </w:t>
      </w:r>
      <w:r w:rsidR="00382008"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участи</w:t>
      </w:r>
      <w:r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ю</w:t>
      </w:r>
      <w:bookmarkEnd w:id="0"/>
      <w:r w:rsidR="001A10BE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382008"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в </w:t>
      </w:r>
      <w:bookmarkStart w:id="1" w:name="_Hlk209431782"/>
      <w:r w:rsidR="007C5609"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X</w:t>
      </w:r>
      <w:r w:rsidR="00CC70BF">
        <w:rPr>
          <w:rFonts w:ascii="Arial" w:hAnsi="Arial" w:cs="Arial"/>
          <w:sz w:val="32"/>
          <w:szCs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</w:t>
      </w:r>
      <w:r w:rsidR="00382008"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Международной</w:t>
      </w:r>
      <w:r w:rsidR="008E5E61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/>
      </w:r>
      <w:r w:rsidR="00382008"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заочной</w:t>
      </w:r>
      <w:r w:rsidR="008E5E61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382008"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научно-практической конференции</w:t>
      </w:r>
    </w:p>
    <w:p w14:paraId="56382C8D" w14:textId="77777777" w:rsidR="001A10BE" w:rsidRDefault="001A10BE" w:rsidP="007357D4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4E2B4C3" w14:textId="37BFDAC3" w:rsidR="00B40899" w:rsidRPr="001806F0" w:rsidRDefault="00665306" w:rsidP="007357D4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ПЕРСПЕКТИВЫ РАЗВИТИЯ ТРАНСПОРТНОГО КОМПЛЕКСА</w:t>
      </w:r>
    </w:p>
    <w:p w14:paraId="164C4A90" w14:textId="77777777" w:rsidR="00321751" w:rsidRDefault="00321751" w:rsidP="00321751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83D74A8" w14:textId="101292D6" w:rsidR="00B40899" w:rsidRPr="00321751" w:rsidRDefault="00321751" w:rsidP="00321751">
      <w:pPr>
        <w:spacing w:after="0" w:line="240" w:lineRule="auto"/>
        <w:jc w:val="center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(</w:t>
      </w:r>
      <w:r w:rsidR="00CC70BF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– 6 ноября 202</w:t>
      </w:r>
      <w:r w:rsidR="00CC70BF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года)</w:t>
      </w:r>
    </w:p>
    <w:bookmarkEnd w:id="1"/>
    <w:p w14:paraId="58B12660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1F1A0672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44760786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F0B7DC9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6E58D9D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5F76BB24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68F63EB3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49D04513" w14:textId="77777777" w:rsidR="001847E2" w:rsidRPr="00321751" w:rsidRDefault="001847E2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55F6C0E5" w14:textId="77777777" w:rsidR="006C30A3" w:rsidRPr="00321751" w:rsidRDefault="006C30A3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652E69B" w14:textId="77777777" w:rsidR="007357D4" w:rsidRPr="00321751" w:rsidRDefault="007357D4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6565CB35" w14:textId="77777777" w:rsidR="00B40899" w:rsidRPr="00321751" w:rsidRDefault="00B40899" w:rsidP="004515F4">
      <w:pPr>
        <w:spacing w:after="0" w:line="240" w:lineRule="auto"/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0D3196AF" w14:textId="0D6B2792" w:rsidR="004515F4" w:rsidRDefault="00C476EB" w:rsidP="004515F4">
      <w:pPr>
        <w:spacing w:after="0" w:line="240" w:lineRule="auto"/>
        <w:jc w:val="center"/>
        <w:rPr>
          <w:rFonts w:ascii="Arial" w:hAnsi="Arial" w:cs="Arial"/>
          <w:i/>
          <w:szCs w:val="28"/>
        </w:rPr>
      </w:pPr>
      <w:r w:rsidRPr="001806F0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МИНСК, 202</w:t>
      </w:r>
      <w:r w:rsidR="00A56BD7">
        <w:rPr>
          <w:rFonts w:ascii="Arial" w:hAnsi="Arial" w:cs="Arial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 w:rsidR="004515F4">
        <w:rPr>
          <w:rFonts w:ascii="Arial" w:hAnsi="Arial" w:cs="Arial"/>
          <w:i/>
          <w:szCs w:val="28"/>
        </w:rPr>
        <w:br w:type="page"/>
      </w:r>
    </w:p>
    <w:p w14:paraId="426E76AA" w14:textId="77777777" w:rsidR="002B2FED" w:rsidRPr="00617567" w:rsidRDefault="002B2FED" w:rsidP="00617567">
      <w:pPr>
        <w:spacing w:after="0" w:line="240" w:lineRule="auto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2" w:name="bookmark5"/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Уважаемые коллеги!</w:t>
      </w:r>
    </w:p>
    <w:p w14:paraId="22CB2F5A" w14:textId="77777777" w:rsidR="00453A64" w:rsidRDefault="00453A64" w:rsidP="00453A64">
      <w:pPr>
        <w:spacing w:after="0" w:line="240" w:lineRule="auto"/>
        <w:ind w:firstLine="709"/>
        <w:jc w:val="center"/>
        <w:rPr>
          <w:rFonts w:ascii="Arial" w:hAnsi="Arial" w:cs="Arial"/>
          <w:lang w:eastAsia="ru-RU"/>
        </w:rPr>
      </w:pPr>
    </w:p>
    <w:p w14:paraId="7B1D280D" w14:textId="77777777" w:rsidR="00A56BD7" w:rsidRDefault="00A56BD7" w:rsidP="00A56BD7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bookmarkStart w:id="3" w:name="bookmark6"/>
      <w:bookmarkStart w:id="4" w:name="_Hlk209431835"/>
      <w:bookmarkEnd w:id="2"/>
    </w:p>
    <w:p w14:paraId="289673A9" w14:textId="77777777" w:rsidR="00A56BD7" w:rsidRDefault="00A56BD7" w:rsidP="00A56BD7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Неоспорим тот факт, что активное </w:t>
      </w:r>
      <w:r w:rsidRPr="00D1503E">
        <w:rPr>
          <w:rFonts w:ascii="Arial" w:hAnsi="Arial" w:cs="Arial"/>
          <w:lang w:eastAsia="ru-RU"/>
        </w:rPr>
        <w:t>участие ученых</w:t>
      </w:r>
      <w:r>
        <w:rPr>
          <w:rFonts w:ascii="Arial" w:hAnsi="Arial" w:cs="Arial"/>
          <w:lang w:eastAsia="ru-RU"/>
        </w:rPr>
        <w:t>, специалистов-практиков,</w:t>
      </w:r>
      <w:r w:rsidRPr="00D1503E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 xml:space="preserve">общественных деятелей, </w:t>
      </w:r>
      <w:r w:rsidRPr="00D1503E">
        <w:rPr>
          <w:rFonts w:ascii="Arial" w:hAnsi="Arial" w:cs="Arial"/>
          <w:lang w:eastAsia="ru-RU"/>
        </w:rPr>
        <w:t>представителей органов</w:t>
      </w:r>
      <w:r>
        <w:rPr>
          <w:rFonts w:ascii="Arial" w:hAnsi="Arial" w:cs="Arial"/>
          <w:lang w:eastAsia="ru-RU"/>
        </w:rPr>
        <w:t xml:space="preserve"> </w:t>
      </w:r>
      <w:r w:rsidRPr="00D1503E">
        <w:rPr>
          <w:rFonts w:ascii="Arial" w:hAnsi="Arial" w:cs="Arial"/>
          <w:lang w:eastAsia="ru-RU"/>
        </w:rPr>
        <w:t xml:space="preserve">власти </w:t>
      </w:r>
      <w:r>
        <w:rPr>
          <w:rFonts w:ascii="Arial" w:hAnsi="Arial" w:cs="Arial"/>
          <w:lang w:eastAsia="ru-RU"/>
        </w:rPr>
        <w:t>в процессах</w:t>
      </w:r>
      <w:r w:rsidRPr="002B2FED">
        <w:rPr>
          <w:rFonts w:ascii="Arial" w:hAnsi="Arial" w:cs="Arial"/>
          <w:lang w:eastAsia="ru-RU"/>
        </w:rPr>
        <w:t xml:space="preserve"> </w:t>
      </w:r>
      <w:r w:rsidRPr="00D1503E">
        <w:rPr>
          <w:rFonts w:ascii="Arial" w:hAnsi="Arial" w:cs="Arial"/>
          <w:lang w:eastAsia="ru-RU"/>
        </w:rPr>
        <w:t>совершенствовани</w:t>
      </w:r>
      <w:r>
        <w:rPr>
          <w:rFonts w:ascii="Arial" w:hAnsi="Arial" w:cs="Arial"/>
          <w:lang w:eastAsia="ru-RU"/>
        </w:rPr>
        <w:t>я</w:t>
      </w:r>
      <w:r w:rsidRPr="00D1503E">
        <w:rPr>
          <w:rFonts w:ascii="Arial" w:hAnsi="Arial" w:cs="Arial"/>
          <w:lang w:eastAsia="ru-RU"/>
        </w:rPr>
        <w:t xml:space="preserve"> транспортной и логистической</w:t>
      </w:r>
      <w:r>
        <w:rPr>
          <w:rFonts w:ascii="Arial" w:hAnsi="Arial" w:cs="Arial"/>
          <w:lang w:eastAsia="ru-RU"/>
        </w:rPr>
        <w:t xml:space="preserve"> </w:t>
      </w:r>
      <w:r w:rsidRPr="00D1503E">
        <w:rPr>
          <w:rFonts w:ascii="Arial" w:hAnsi="Arial" w:cs="Arial"/>
          <w:lang w:eastAsia="ru-RU"/>
        </w:rPr>
        <w:t>деятельнос</w:t>
      </w:r>
      <w:r>
        <w:rPr>
          <w:rFonts w:ascii="Arial" w:hAnsi="Arial" w:cs="Arial"/>
          <w:lang w:eastAsia="ru-RU"/>
        </w:rPr>
        <w:t>ти, в их последовательности и системности</w:t>
      </w:r>
      <w:r>
        <w:rPr>
          <w:rFonts w:ascii="Arial" w:hAnsi="Arial" w:cs="Arial"/>
          <w:lang w:val="be-BY" w:eastAsia="ru-RU"/>
        </w:rPr>
        <w:t xml:space="preserve">, является залогом </w:t>
      </w:r>
      <w:r>
        <w:rPr>
          <w:rFonts w:ascii="Arial" w:hAnsi="Arial" w:cs="Arial"/>
          <w:lang w:eastAsia="ru-RU"/>
        </w:rPr>
        <w:t xml:space="preserve">успешного развития и функционирования </w:t>
      </w:r>
      <w:r>
        <w:rPr>
          <w:rFonts w:ascii="Arial" w:hAnsi="Arial" w:cs="Arial"/>
          <w:lang w:val="be-BY" w:eastAsia="ru-RU"/>
        </w:rPr>
        <w:t>транспортного комплекса страны</w:t>
      </w:r>
      <w:r>
        <w:rPr>
          <w:rFonts w:ascii="Arial" w:hAnsi="Arial" w:cs="Arial"/>
          <w:lang w:eastAsia="ru-RU"/>
        </w:rPr>
        <w:t>.</w:t>
      </w:r>
    </w:p>
    <w:p w14:paraId="2EDFD477" w14:textId="77777777" w:rsidR="00A56BD7" w:rsidRDefault="00A56BD7" w:rsidP="00A56BD7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D1503E">
        <w:rPr>
          <w:rFonts w:ascii="Arial" w:hAnsi="Arial" w:cs="Arial"/>
          <w:lang w:eastAsia="ru-RU"/>
        </w:rPr>
        <w:t>БЕЛОРУССКИЙ</w:t>
      </w:r>
      <w:r>
        <w:rPr>
          <w:rFonts w:ascii="Arial" w:hAnsi="Arial" w:cs="Arial"/>
          <w:lang w:eastAsia="ru-RU"/>
        </w:rPr>
        <w:t xml:space="preserve"> </w:t>
      </w:r>
      <w:r w:rsidRPr="00D1503E">
        <w:rPr>
          <w:rFonts w:ascii="Arial" w:hAnsi="Arial" w:cs="Arial"/>
          <w:lang w:eastAsia="ru-RU"/>
        </w:rPr>
        <w:t xml:space="preserve">НАУЧНО-ИССЛЕДОВАТЕЛЬСКИЙ ИНСТИТУТ ТРАНСПОРТА «ТРАНСТЕХНИКА» </w:t>
      </w:r>
      <w:r>
        <w:rPr>
          <w:rFonts w:ascii="Arial" w:hAnsi="Arial" w:cs="Arial"/>
          <w:lang w:eastAsia="ru-RU"/>
        </w:rPr>
        <w:t xml:space="preserve">как </w:t>
      </w:r>
      <w:r w:rsidRPr="002B2FED">
        <w:rPr>
          <w:rFonts w:ascii="Arial" w:hAnsi="Arial" w:cs="Arial"/>
          <w:lang w:eastAsia="ru-RU"/>
        </w:rPr>
        <w:t>ведущи</w:t>
      </w:r>
      <w:r>
        <w:rPr>
          <w:rFonts w:ascii="Arial" w:hAnsi="Arial" w:cs="Arial"/>
          <w:lang w:eastAsia="ru-RU"/>
        </w:rPr>
        <w:t>й</w:t>
      </w:r>
      <w:r w:rsidRPr="002B2FED">
        <w:rPr>
          <w:rFonts w:ascii="Arial" w:hAnsi="Arial" w:cs="Arial"/>
          <w:lang w:eastAsia="ru-RU"/>
        </w:rPr>
        <w:t xml:space="preserve"> научны</w:t>
      </w:r>
      <w:r>
        <w:rPr>
          <w:rFonts w:ascii="Arial" w:hAnsi="Arial" w:cs="Arial"/>
          <w:lang w:eastAsia="ru-RU"/>
        </w:rPr>
        <w:t>й</w:t>
      </w:r>
      <w:r w:rsidRPr="002B2FED">
        <w:rPr>
          <w:rFonts w:ascii="Arial" w:hAnsi="Arial" w:cs="Arial"/>
          <w:lang w:eastAsia="ru-RU"/>
        </w:rPr>
        <w:t xml:space="preserve"> центр Министерства транспорта и коммуникаций Республики Беларусь</w:t>
      </w:r>
      <w:r>
        <w:rPr>
          <w:rFonts w:ascii="Arial" w:hAnsi="Arial" w:cs="Arial"/>
          <w:lang w:eastAsia="ru-RU"/>
        </w:rPr>
        <w:t xml:space="preserve"> в рамках ежегодной </w:t>
      </w:r>
      <w:r w:rsidRPr="00D1503E">
        <w:rPr>
          <w:rFonts w:ascii="Arial" w:hAnsi="Arial" w:cs="Arial"/>
          <w:lang w:eastAsia="ru-RU"/>
        </w:rPr>
        <w:t>Международн</w:t>
      </w:r>
      <w:r>
        <w:rPr>
          <w:rFonts w:ascii="Arial" w:hAnsi="Arial" w:cs="Arial"/>
          <w:lang w:eastAsia="ru-RU"/>
        </w:rPr>
        <w:t>ой</w:t>
      </w:r>
      <w:r w:rsidRPr="00D1503E">
        <w:rPr>
          <w:rFonts w:ascii="Arial" w:hAnsi="Arial" w:cs="Arial"/>
          <w:lang w:eastAsia="ru-RU"/>
        </w:rPr>
        <w:t xml:space="preserve"> заочн</w:t>
      </w:r>
      <w:r>
        <w:rPr>
          <w:rFonts w:ascii="Arial" w:hAnsi="Arial" w:cs="Arial"/>
          <w:lang w:eastAsia="ru-RU"/>
        </w:rPr>
        <w:t xml:space="preserve">ой </w:t>
      </w:r>
      <w:r w:rsidRPr="00D1503E">
        <w:rPr>
          <w:rFonts w:ascii="Arial" w:hAnsi="Arial" w:cs="Arial"/>
          <w:lang w:eastAsia="ru-RU"/>
        </w:rPr>
        <w:t>научно-практическ</w:t>
      </w:r>
      <w:r>
        <w:rPr>
          <w:rFonts w:ascii="Arial" w:hAnsi="Arial" w:cs="Arial"/>
          <w:lang w:eastAsia="ru-RU"/>
        </w:rPr>
        <w:t>ой</w:t>
      </w:r>
      <w:r w:rsidRPr="00D1503E">
        <w:rPr>
          <w:rFonts w:ascii="Arial" w:hAnsi="Arial" w:cs="Arial"/>
          <w:lang w:eastAsia="ru-RU"/>
        </w:rPr>
        <w:t xml:space="preserve"> конференци</w:t>
      </w:r>
      <w:r>
        <w:rPr>
          <w:rFonts w:ascii="Arial" w:hAnsi="Arial" w:cs="Arial"/>
          <w:lang w:eastAsia="ru-RU"/>
        </w:rPr>
        <w:t>и</w:t>
      </w:r>
      <w:r w:rsidRPr="00453A64">
        <w:rPr>
          <w:rFonts w:ascii="Arial" w:hAnsi="Arial" w:cs="Arial"/>
          <w:lang w:eastAsia="ru-RU"/>
        </w:rPr>
        <w:t xml:space="preserve"> </w:t>
      </w:r>
      <w:r w:rsidRPr="00D1503E">
        <w:rPr>
          <w:rFonts w:ascii="Arial" w:hAnsi="Arial" w:cs="Arial"/>
          <w:lang w:eastAsia="ru-RU"/>
        </w:rPr>
        <w:t>«Перспективы развития транспортного комплекса»</w:t>
      </w:r>
      <w:r>
        <w:rPr>
          <w:rFonts w:ascii="Arial" w:hAnsi="Arial" w:cs="Arial"/>
          <w:lang w:eastAsia="ru-RU"/>
        </w:rPr>
        <w:t xml:space="preserve"> предоставляет </w:t>
      </w:r>
      <w:r w:rsidRPr="00D97AA1">
        <w:rPr>
          <w:rFonts w:ascii="Arial" w:hAnsi="Arial" w:cs="Arial"/>
          <w:lang w:eastAsia="ru-RU"/>
        </w:rPr>
        <w:t>площадку для научн</w:t>
      </w:r>
      <w:r>
        <w:rPr>
          <w:rFonts w:ascii="Arial" w:hAnsi="Arial" w:cs="Arial"/>
          <w:lang w:eastAsia="ru-RU"/>
        </w:rPr>
        <w:t xml:space="preserve">о-практических </w:t>
      </w:r>
      <w:r w:rsidRPr="00D97AA1">
        <w:rPr>
          <w:rFonts w:ascii="Arial" w:hAnsi="Arial" w:cs="Arial"/>
          <w:lang w:eastAsia="ru-RU"/>
        </w:rPr>
        <w:t>дискусси</w:t>
      </w:r>
      <w:r>
        <w:rPr>
          <w:rFonts w:ascii="Arial" w:hAnsi="Arial" w:cs="Arial"/>
          <w:lang w:eastAsia="ru-RU"/>
        </w:rPr>
        <w:t xml:space="preserve">й по транспортной тематике, для </w:t>
      </w:r>
      <w:r w:rsidRPr="000F079D">
        <w:rPr>
          <w:rFonts w:ascii="Arial" w:hAnsi="Arial" w:cs="Arial"/>
          <w:lang w:eastAsia="ru-RU"/>
        </w:rPr>
        <w:t xml:space="preserve">обмена опытом, </w:t>
      </w:r>
      <w:r>
        <w:rPr>
          <w:rFonts w:ascii="Arial" w:hAnsi="Arial" w:cs="Arial"/>
          <w:lang w:eastAsia="ru-RU"/>
        </w:rPr>
        <w:t>р</w:t>
      </w:r>
      <w:r w:rsidRPr="000F079D">
        <w:rPr>
          <w:rFonts w:ascii="Arial" w:hAnsi="Arial" w:cs="Arial"/>
          <w:lang w:eastAsia="ru-RU"/>
        </w:rPr>
        <w:t>ешения конкретных профессиональных и научных задач</w:t>
      </w:r>
      <w:r>
        <w:rPr>
          <w:rFonts w:ascii="Arial" w:hAnsi="Arial" w:cs="Arial"/>
          <w:lang w:eastAsia="ru-RU"/>
        </w:rPr>
        <w:t xml:space="preserve"> в области транспортной и логистической деятельности, совершенствования организационных, технических, экономических процессов перевозок пассажиров и грузов различными видами транспорта.</w:t>
      </w:r>
    </w:p>
    <w:p w14:paraId="5BE6AA4D" w14:textId="277CE376" w:rsidR="00A56BD7" w:rsidRDefault="00A56BD7" w:rsidP="00A56BD7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461B34">
        <w:rPr>
          <w:rFonts w:ascii="Arial" w:hAnsi="Arial" w:cs="Arial"/>
          <w:lang w:eastAsia="ru-RU"/>
        </w:rPr>
        <w:t>По итогам конференции будет опубликован сборник статей в электронном формате</w:t>
      </w:r>
      <w:r>
        <w:rPr>
          <w:rFonts w:ascii="Arial" w:hAnsi="Arial" w:cs="Arial"/>
          <w:lang w:eastAsia="ru-RU"/>
        </w:rPr>
        <w:t xml:space="preserve"> (далее – Сборник)</w:t>
      </w:r>
      <w:r w:rsidRPr="00617567">
        <w:rPr>
          <w:rFonts w:ascii="Arial" w:hAnsi="Arial" w:cs="Arial"/>
          <w:lang w:eastAsia="ru-RU"/>
        </w:rPr>
        <w:t>.</w:t>
      </w:r>
    </w:p>
    <w:p w14:paraId="3B203A58" w14:textId="77777777" w:rsidR="00A56BD7" w:rsidRPr="00F33CFC" w:rsidRDefault="00A56BD7" w:rsidP="00A56BD7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</w:p>
    <w:p w14:paraId="5E6B0ACC" w14:textId="77777777" w:rsidR="00A56BD7" w:rsidRPr="00617567" w:rsidRDefault="00A56BD7" w:rsidP="00A56BD7">
      <w:pPr>
        <w:spacing w:after="0" w:line="240" w:lineRule="auto"/>
        <w:ind w:firstLine="708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ТЕМАТИКА КОНФЕРЕНЦИИ</w:t>
      </w:r>
    </w:p>
    <w:p w14:paraId="4B8A233A" w14:textId="77777777" w:rsidR="00A56BD7" w:rsidRDefault="00A56BD7" w:rsidP="00A56BD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>
        <w:rPr>
          <w:rFonts w:ascii="Arial" w:eastAsia="Tahoma" w:hAnsi="Arial" w:cs="Arial"/>
          <w:color w:val="000000"/>
          <w:szCs w:val="28"/>
          <w:lang w:eastAsia="ru-RU"/>
        </w:rPr>
        <w:t xml:space="preserve">Совершенствование </w:t>
      </w:r>
      <w:r w:rsidRPr="00234BA2">
        <w:rPr>
          <w:rFonts w:ascii="Arial" w:eastAsia="Tahoma" w:hAnsi="Arial" w:cs="Arial"/>
          <w:color w:val="000000"/>
          <w:szCs w:val="28"/>
          <w:lang w:eastAsia="ru-RU"/>
        </w:rPr>
        <w:t>нормативного правового регулирования</w:t>
      </w:r>
      <w:r>
        <w:rPr>
          <w:rFonts w:ascii="Arial" w:eastAsia="Tahoma" w:hAnsi="Arial" w:cs="Arial"/>
          <w:color w:val="000000"/>
          <w:szCs w:val="28"/>
          <w:lang w:eastAsia="ru-RU"/>
        </w:rPr>
        <w:t xml:space="preserve"> на транспорте</w:t>
      </w:r>
    </w:p>
    <w:p w14:paraId="0D765039" w14:textId="77777777" w:rsidR="00A56BD7" w:rsidRDefault="00A56BD7" w:rsidP="00A56BD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>
        <w:rPr>
          <w:rFonts w:ascii="Arial" w:eastAsia="Tahoma" w:hAnsi="Arial" w:cs="Arial"/>
          <w:color w:val="000000"/>
          <w:szCs w:val="28"/>
          <w:lang w:eastAsia="ru-RU"/>
        </w:rPr>
        <w:t xml:space="preserve">Перспективные направления и цифровое развитие </w:t>
      </w:r>
      <w:r w:rsidRPr="00195CF0">
        <w:rPr>
          <w:rFonts w:ascii="Arial" w:eastAsia="Tahoma" w:hAnsi="Arial" w:cs="Arial"/>
          <w:color w:val="000000"/>
          <w:szCs w:val="28"/>
          <w:lang w:eastAsia="ru-RU"/>
        </w:rPr>
        <w:t xml:space="preserve">транспортной </w:t>
      </w:r>
      <w:r>
        <w:rPr>
          <w:rFonts w:ascii="Arial" w:eastAsia="Tahoma" w:hAnsi="Arial" w:cs="Arial"/>
          <w:color w:val="000000"/>
          <w:szCs w:val="28"/>
          <w:lang w:eastAsia="ru-RU"/>
        </w:rPr>
        <w:t xml:space="preserve">и логистической </w:t>
      </w:r>
      <w:r w:rsidRPr="00195CF0">
        <w:rPr>
          <w:rFonts w:ascii="Arial" w:eastAsia="Tahoma" w:hAnsi="Arial" w:cs="Arial"/>
          <w:color w:val="000000"/>
          <w:szCs w:val="28"/>
          <w:lang w:eastAsia="ru-RU"/>
        </w:rPr>
        <w:t>деятельности</w:t>
      </w:r>
    </w:p>
    <w:p w14:paraId="0EF0609E" w14:textId="77777777" w:rsidR="00A56BD7" w:rsidRDefault="00A56BD7" w:rsidP="00A56BD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>
        <w:rPr>
          <w:rFonts w:ascii="Arial" w:eastAsia="Tahoma" w:hAnsi="Arial" w:cs="Arial"/>
          <w:color w:val="000000"/>
          <w:szCs w:val="28"/>
          <w:lang w:eastAsia="ru-RU"/>
        </w:rPr>
        <w:t>С</w:t>
      </w:r>
      <w:r w:rsidRPr="00195CF0">
        <w:rPr>
          <w:rFonts w:ascii="Arial" w:eastAsia="Tahoma" w:hAnsi="Arial" w:cs="Arial"/>
          <w:color w:val="000000"/>
          <w:szCs w:val="28"/>
          <w:lang w:eastAsia="ru-RU"/>
        </w:rPr>
        <w:t>овершенствование процессов управления перевоз</w:t>
      </w:r>
      <w:r>
        <w:rPr>
          <w:rFonts w:ascii="Arial" w:eastAsia="Tahoma" w:hAnsi="Arial" w:cs="Arial"/>
          <w:color w:val="000000"/>
          <w:szCs w:val="28"/>
          <w:lang w:eastAsia="ru-RU"/>
        </w:rPr>
        <w:t>ками</w:t>
      </w:r>
    </w:p>
    <w:p w14:paraId="36B752EF" w14:textId="77777777" w:rsidR="00A56BD7" w:rsidRDefault="00A56BD7" w:rsidP="00A56BD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 w:rsidRPr="00195CF0">
        <w:rPr>
          <w:rFonts w:ascii="Arial" w:eastAsia="Tahoma" w:hAnsi="Arial" w:cs="Arial"/>
          <w:color w:val="000000"/>
          <w:szCs w:val="28"/>
          <w:lang w:eastAsia="ru-RU"/>
        </w:rPr>
        <w:t>Техническая эксплуатация транспортных средств</w:t>
      </w:r>
    </w:p>
    <w:p w14:paraId="31F563E1" w14:textId="77777777" w:rsidR="00A56BD7" w:rsidRDefault="00A56BD7" w:rsidP="00A56BD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>
        <w:rPr>
          <w:rFonts w:ascii="Arial" w:eastAsia="Tahoma" w:hAnsi="Arial" w:cs="Arial"/>
          <w:color w:val="000000"/>
          <w:szCs w:val="28"/>
          <w:lang w:eastAsia="ru-RU"/>
        </w:rPr>
        <w:t>Инновационные транспортные средства, системы и технологии</w:t>
      </w:r>
    </w:p>
    <w:p w14:paraId="2E058C66" w14:textId="77777777" w:rsidR="00A56BD7" w:rsidRDefault="00A56BD7" w:rsidP="00A56BD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 w:rsidRPr="00195CF0">
        <w:rPr>
          <w:rFonts w:ascii="Arial" w:eastAsia="Tahoma" w:hAnsi="Arial" w:cs="Arial"/>
          <w:color w:val="000000"/>
          <w:szCs w:val="28"/>
          <w:lang w:eastAsia="ru-RU"/>
        </w:rPr>
        <w:t>Развитие транспортной и логистической инфраструктуры</w:t>
      </w:r>
    </w:p>
    <w:p w14:paraId="25E800D8" w14:textId="77777777" w:rsidR="00A56BD7" w:rsidRDefault="00A56BD7" w:rsidP="00A56BD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 w:rsidRPr="00195CF0">
        <w:rPr>
          <w:rFonts w:ascii="Arial" w:eastAsia="Tahoma" w:hAnsi="Arial" w:cs="Arial"/>
          <w:color w:val="000000"/>
          <w:szCs w:val="28"/>
          <w:lang w:eastAsia="ru-RU"/>
        </w:rPr>
        <w:t>Повышение эффективности, качества и безопасности перевозок</w:t>
      </w:r>
    </w:p>
    <w:p w14:paraId="50752580" w14:textId="77777777" w:rsidR="00A56BD7" w:rsidRPr="00195CF0" w:rsidRDefault="00A56BD7" w:rsidP="00A56BD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ahoma" w:hAnsi="Arial" w:cs="Arial"/>
          <w:color w:val="000000"/>
          <w:szCs w:val="28"/>
          <w:lang w:eastAsia="ru-RU"/>
        </w:rPr>
      </w:pPr>
      <w:r w:rsidRPr="00195CF0">
        <w:rPr>
          <w:rFonts w:ascii="Arial" w:eastAsia="Tahoma" w:hAnsi="Arial" w:cs="Arial"/>
          <w:color w:val="000000"/>
          <w:szCs w:val="28"/>
          <w:lang w:eastAsia="ru-RU"/>
        </w:rPr>
        <w:t>Кадровое и научное обеспечение транспортной и логистической деятельности</w:t>
      </w:r>
    </w:p>
    <w:p w14:paraId="392C80D5" w14:textId="77777777" w:rsidR="00A56BD7" w:rsidRDefault="00A56BD7" w:rsidP="00A56BD7">
      <w:pPr>
        <w:spacing w:after="0" w:line="240" w:lineRule="auto"/>
        <w:ind w:firstLine="709"/>
        <w:jc w:val="both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3A708198" w14:textId="4D7E61EE" w:rsidR="00A56BD7" w:rsidRDefault="00A56BD7" w:rsidP="00A56BD7">
      <w:pPr>
        <w:spacing w:after="0" w:line="240" w:lineRule="auto"/>
        <w:ind w:firstLine="708"/>
        <w:rPr>
          <w:rFonts w:ascii="Arial" w:hAnsi="Arial" w:cs="Arial"/>
          <w:lang w:eastAsia="ru-RU"/>
        </w:rPr>
      </w:pPr>
      <w:bookmarkStart w:id="5" w:name="bookmark7"/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УЧАСТНИКИ КОНФЕРЕНЦИИ</w:t>
      </w:r>
      <w:bookmarkEnd w:id="5"/>
    </w:p>
    <w:p w14:paraId="7B574357" w14:textId="14487300" w:rsidR="00A56BD7" w:rsidRDefault="00A56BD7" w:rsidP="00A56BD7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  <w:r w:rsidRPr="00936715">
        <w:rPr>
          <w:rFonts w:ascii="Arial" w:hAnsi="Arial" w:cs="Arial"/>
          <w:lang w:eastAsia="ru-RU"/>
        </w:rPr>
        <w:t xml:space="preserve">К участию в конференции приглашаются научные работники, </w:t>
      </w:r>
      <w:r>
        <w:rPr>
          <w:rFonts w:ascii="Arial" w:hAnsi="Arial" w:cs="Arial"/>
          <w:lang w:eastAsia="ru-RU"/>
        </w:rPr>
        <w:t>п</w:t>
      </w:r>
      <w:r w:rsidRPr="001E09BE">
        <w:rPr>
          <w:rFonts w:ascii="Arial" w:hAnsi="Arial" w:cs="Arial"/>
          <w:lang w:eastAsia="ru-RU"/>
        </w:rPr>
        <w:t>рофессорско-преподавательский состав</w:t>
      </w:r>
      <w:r>
        <w:rPr>
          <w:rFonts w:ascii="Arial" w:hAnsi="Arial" w:cs="Arial"/>
          <w:lang w:eastAsia="ru-RU"/>
        </w:rPr>
        <w:t xml:space="preserve"> ВУЗов</w:t>
      </w:r>
      <w:r w:rsidRPr="00936715">
        <w:rPr>
          <w:rFonts w:ascii="Arial" w:hAnsi="Arial" w:cs="Arial"/>
          <w:lang w:eastAsia="ru-RU"/>
        </w:rPr>
        <w:t>,</w:t>
      </w:r>
      <w:r>
        <w:rPr>
          <w:rFonts w:ascii="Arial" w:hAnsi="Arial" w:cs="Arial"/>
          <w:lang w:eastAsia="ru-RU"/>
        </w:rPr>
        <w:t xml:space="preserve"> </w:t>
      </w:r>
      <w:r w:rsidRPr="00936715">
        <w:rPr>
          <w:rFonts w:ascii="Arial" w:hAnsi="Arial" w:cs="Arial"/>
          <w:lang w:eastAsia="ru-RU"/>
        </w:rPr>
        <w:t>докторанты, аспиранты, магистранты, специалисты-практики, общественные деятели</w:t>
      </w:r>
      <w:r>
        <w:rPr>
          <w:rFonts w:ascii="Arial" w:hAnsi="Arial" w:cs="Arial"/>
          <w:lang w:eastAsia="ru-RU"/>
        </w:rPr>
        <w:t>,</w:t>
      </w:r>
      <w:r w:rsidRPr="00546A37">
        <w:rPr>
          <w:rFonts w:ascii="Arial" w:hAnsi="Arial" w:cs="Arial"/>
          <w:lang w:eastAsia="ru-RU"/>
        </w:rPr>
        <w:t xml:space="preserve"> </w:t>
      </w:r>
      <w:r w:rsidRPr="00F33CFC">
        <w:rPr>
          <w:rFonts w:ascii="Arial" w:hAnsi="Arial" w:cs="Arial"/>
          <w:lang w:eastAsia="ru-RU"/>
        </w:rPr>
        <w:t>представител</w:t>
      </w:r>
      <w:r>
        <w:rPr>
          <w:rFonts w:ascii="Arial" w:hAnsi="Arial" w:cs="Arial"/>
          <w:lang w:eastAsia="ru-RU"/>
        </w:rPr>
        <w:t>и</w:t>
      </w:r>
      <w:r w:rsidRPr="00F33CFC">
        <w:rPr>
          <w:rFonts w:ascii="Arial" w:hAnsi="Arial" w:cs="Arial"/>
          <w:lang w:eastAsia="ru-RU"/>
        </w:rPr>
        <w:t xml:space="preserve"> органов власти и министерств</w:t>
      </w:r>
      <w:r w:rsidRPr="001A10BE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транспортной и смежных отраслей.</w:t>
      </w:r>
    </w:p>
    <w:p w14:paraId="5DBF6A3F" w14:textId="77777777" w:rsidR="00A56BD7" w:rsidRDefault="00A56BD7" w:rsidP="00A56BD7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</w:p>
    <w:p w14:paraId="0F9F2E7B" w14:textId="7B9CDE3F" w:rsidR="00F65A70" w:rsidRDefault="00F65A70" w:rsidP="00F33CFC">
      <w:pPr>
        <w:spacing w:after="0" w:line="240" w:lineRule="auto"/>
        <w:ind w:firstLine="709"/>
        <w:jc w:val="both"/>
        <w:rPr>
          <w:rFonts w:ascii="Arial" w:hAnsi="Arial" w:cs="Arial"/>
          <w:lang w:eastAsia="ru-RU"/>
        </w:rPr>
      </w:pPr>
    </w:p>
    <w:p w14:paraId="03A56492" w14:textId="3FA52218" w:rsidR="001A10BE" w:rsidRDefault="001A10BE" w:rsidP="001A10B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bookmarkStart w:id="6" w:name="bookmark9"/>
      <w:bookmarkEnd w:id="3"/>
      <w:bookmarkEnd w:id="4"/>
    </w:p>
    <w:p w14:paraId="3D19D70C" w14:textId="77777777" w:rsidR="002C6B67" w:rsidRDefault="002C6B67" w:rsidP="001A10B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p w14:paraId="791004EF" w14:textId="77777777" w:rsidR="006165A7" w:rsidRDefault="006165A7">
      <w:pPr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 w:type="page"/>
      </w:r>
    </w:p>
    <w:p w14:paraId="77CA7D9E" w14:textId="134E8DEE" w:rsidR="00312B6D" w:rsidRPr="00617567" w:rsidRDefault="00E322B3" w:rsidP="00617567">
      <w:pPr>
        <w:spacing w:after="0" w:line="240" w:lineRule="auto"/>
        <w:ind w:firstLine="708"/>
        <w:jc w:val="both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 xml:space="preserve">УСЛОВИЯ </w:t>
      </w:r>
      <w:r w:rsidR="00F65A70"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УЧАСТИЯ </w:t>
      </w:r>
      <w:r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 КОНФЕРЕНЦИИ И</w:t>
      </w:r>
      <w:r w:rsidR="008E5E61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312B6D" w:rsidRPr="00617567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ПРЕДОСТАВЛЯЕМЫЕ МАТЕРИАЛЫ</w:t>
      </w:r>
    </w:p>
    <w:bookmarkEnd w:id="6"/>
    <w:p w14:paraId="1B70F286" w14:textId="7352C8DB" w:rsidR="007E5F23" w:rsidRDefault="007E5F23" w:rsidP="003726F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2D110E46" w14:textId="77777777" w:rsidR="008E5E61" w:rsidRPr="00C44742" w:rsidRDefault="008E5E61" w:rsidP="008E5E6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C44742">
        <w:rPr>
          <w:rFonts w:ascii="Arial" w:eastAsia="Times New Roman" w:hAnsi="Arial" w:cs="Arial"/>
          <w:b/>
          <w:lang w:eastAsia="ru-RU"/>
        </w:rPr>
        <w:t>Участие в конференции бесплатное в заочном формате.</w:t>
      </w:r>
    </w:p>
    <w:p w14:paraId="49F06767" w14:textId="77777777" w:rsidR="008E5E61" w:rsidRDefault="008E5E61" w:rsidP="003726F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3A07E7FF" w14:textId="65C93DEC" w:rsidR="003726F3" w:rsidRPr="00936715" w:rsidRDefault="00F65A70" w:rsidP="003726F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936715">
        <w:rPr>
          <w:rFonts w:ascii="Arial" w:eastAsia="Times New Roman" w:hAnsi="Arial" w:cs="Arial"/>
          <w:lang w:eastAsia="ru-RU"/>
        </w:rPr>
        <w:t>Заявка</w:t>
      </w:r>
      <w:r w:rsidR="00312B6D" w:rsidRPr="00936715">
        <w:rPr>
          <w:rFonts w:ascii="Arial" w:eastAsia="Times New Roman" w:hAnsi="Arial" w:cs="Arial"/>
          <w:lang w:eastAsia="ru-RU"/>
        </w:rPr>
        <w:t xml:space="preserve"> на участие в ко</w:t>
      </w:r>
      <w:r w:rsidR="003616DC">
        <w:rPr>
          <w:rFonts w:ascii="Arial" w:eastAsia="Times New Roman" w:hAnsi="Arial" w:cs="Arial"/>
          <w:lang w:eastAsia="ru-RU"/>
        </w:rPr>
        <w:t>нференции оформляется по форме, приведенной</w:t>
      </w:r>
      <w:r w:rsidR="00312B6D" w:rsidRPr="00936715">
        <w:rPr>
          <w:rFonts w:ascii="Arial" w:eastAsia="Times New Roman" w:hAnsi="Arial" w:cs="Arial"/>
          <w:lang w:eastAsia="ru-RU"/>
        </w:rPr>
        <w:t xml:space="preserve"> </w:t>
      </w:r>
      <w:r w:rsidRPr="00936715">
        <w:rPr>
          <w:rFonts w:ascii="Arial" w:eastAsia="Times New Roman" w:hAnsi="Arial" w:cs="Arial"/>
          <w:lang w:eastAsia="ru-RU"/>
        </w:rPr>
        <w:t>в</w:t>
      </w:r>
      <w:r w:rsidR="008E5E61">
        <w:rPr>
          <w:rFonts w:ascii="Arial" w:eastAsia="Times New Roman" w:hAnsi="Arial" w:cs="Arial"/>
          <w:lang w:eastAsia="ru-RU"/>
        </w:rPr>
        <w:t xml:space="preserve"> </w:t>
      </w:r>
      <w:r w:rsidRPr="00936715">
        <w:rPr>
          <w:rFonts w:ascii="Arial" w:eastAsia="Times New Roman" w:hAnsi="Arial" w:cs="Arial"/>
          <w:u w:val="single"/>
          <w:lang w:eastAsia="ru-RU"/>
        </w:rPr>
        <w:t>приложении</w:t>
      </w:r>
      <w:r w:rsidR="008E5E61">
        <w:rPr>
          <w:rFonts w:ascii="Arial" w:eastAsia="Times New Roman" w:hAnsi="Arial" w:cs="Arial"/>
          <w:u w:val="single"/>
          <w:lang w:eastAsia="ru-RU"/>
        </w:rPr>
        <w:t> </w:t>
      </w:r>
      <w:r w:rsidRPr="00936715">
        <w:rPr>
          <w:rFonts w:ascii="Arial" w:eastAsia="Times New Roman" w:hAnsi="Arial" w:cs="Arial"/>
          <w:u w:val="single"/>
          <w:lang w:eastAsia="ru-RU"/>
        </w:rPr>
        <w:t>1</w:t>
      </w:r>
      <w:r w:rsidR="00E561CA">
        <w:rPr>
          <w:rFonts w:ascii="Arial" w:eastAsia="Times New Roman" w:hAnsi="Arial" w:cs="Arial"/>
          <w:lang w:eastAsia="ru-RU"/>
        </w:rPr>
        <w:t>.</w:t>
      </w:r>
    </w:p>
    <w:p w14:paraId="5C5C0657" w14:textId="1E2290BB" w:rsidR="00F65A70" w:rsidRDefault="00404E8F" w:rsidP="0093798E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Тезисы докладов</w:t>
      </w:r>
      <w:r w:rsidR="00697181">
        <w:rPr>
          <w:rFonts w:ascii="Arial" w:eastAsia="Times New Roman" w:hAnsi="Arial" w:cs="Arial"/>
          <w:lang w:eastAsia="ru-RU"/>
        </w:rPr>
        <w:t xml:space="preserve"> </w:t>
      </w:r>
      <w:r w:rsidR="00312B6D" w:rsidRPr="00936715">
        <w:rPr>
          <w:rFonts w:ascii="Arial" w:eastAsia="Times New Roman" w:hAnsi="Arial" w:cs="Arial"/>
          <w:lang w:eastAsia="ru-RU"/>
        </w:rPr>
        <w:t xml:space="preserve">предоставляются для публикации </w:t>
      </w:r>
      <w:r w:rsidR="00F65A70" w:rsidRPr="00936715">
        <w:rPr>
          <w:rFonts w:ascii="Arial" w:eastAsia="Times New Roman" w:hAnsi="Arial" w:cs="Arial"/>
          <w:lang w:eastAsia="ru-RU"/>
        </w:rPr>
        <w:t>на русском</w:t>
      </w:r>
      <w:r w:rsidR="00081DE6">
        <w:rPr>
          <w:rFonts w:ascii="Arial" w:eastAsia="Times New Roman" w:hAnsi="Arial" w:cs="Arial"/>
          <w:lang w:val="be-BY" w:eastAsia="ru-RU"/>
        </w:rPr>
        <w:t>,</w:t>
      </w:r>
      <w:r w:rsidR="00130F97">
        <w:rPr>
          <w:rFonts w:ascii="Arial" w:eastAsia="Times New Roman" w:hAnsi="Arial" w:cs="Arial"/>
          <w:lang w:eastAsia="ru-RU"/>
        </w:rPr>
        <w:t xml:space="preserve"> </w:t>
      </w:r>
      <w:r w:rsidR="00F65A70" w:rsidRPr="00936715">
        <w:rPr>
          <w:rFonts w:ascii="Arial" w:eastAsia="Times New Roman" w:hAnsi="Arial" w:cs="Arial"/>
          <w:lang w:eastAsia="ru-RU"/>
        </w:rPr>
        <w:t xml:space="preserve">белорусском </w:t>
      </w:r>
      <w:r w:rsidR="00081DE6">
        <w:rPr>
          <w:rFonts w:ascii="Arial" w:eastAsia="Times New Roman" w:hAnsi="Arial" w:cs="Arial"/>
          <w:lang w:val="be-BY" w:eastAsia="ru-RU"/>
        </w:rPr>
        <w:t xml:space="preserve">или английском </w:t>
      </w:r>
      <w:r w:rsidR="00F65A70" w:rsidRPr="00130F97">
        <w:rPr>
          <w:rFonts w:ascii="Arial" w:eastAsia="Times New Roman" w:hAnsi="Arial" w:cs="Arial"/>
          <w:lang w:eastAsia="ru-RU"/>
        </w:rPr>
        <w:t>языке</w:t>
      </w:r>
      <w:r w:rsidR="00F65A70" w:rsidRPr="00936715">
        <w:rPr>
          <w:rFonts w:ascii="Arial" w:eastAsia="Times New Roman" w:hAnsi="Arial" w:cs="Arial"/>
          <w:lang w:eastAsia="ru-RU"/>
        </w:rPr>
        <w:t xml:space="preserve"> </w:t>
      </w:r>
      <w:r w:rsidR="00312B6D" w:rsidRPr="00936715">
        <w:rPr>
          <w:rFonts w:ascii="Arial" w:eastAsia="Times New Roman" w:hAnsi="Arial" w:cs="Arial"/>
          <w:lang w:eastAsia="ru-RU"/>
        </w:rPr>
        <w:t>с соблюдением требований</w:t>
      </w:r>
      <w:r w:rsidR="00F65A70" w:rsidRPr="00936715">
        <w:rPr>
          <w:rFonts w:ascii="Arial" w:eastAsia="Times New Roman" w:hAnsi="Arial" w:cs="Arial"/>
          <w:lang w:eastAsia="ru-RU"/>
        </w:rPr>
        <w:t xml:space="preserve"> к оформлению</w:t>
      </w:r>
      <w:r w:rsidR="00312B6D" w:rsidRPr="00936715">
        <w:rPr>
          <w:rFonts w:ascii="Arial" w:eastAsia="Times New Roman" w:hAnsi="Arial" w:cs="Arial"/>
          <w:lang w:eastAsia="ru-RU"/>
        </w:rPr>
        <w:t>,</w:t>
      </w:r>
      <w:r w:rsidR="00F65A70" w:rsidRPr="00936715">
        <w:rPr>
          <w:rFonts w:ascii="Arial" w:eastAsia="Times New Roman" w:hAnsi="Arial" w:cs="Arial"/>
          <w:lang w:eastAsia="ru-RU"/>
        </w:rPr>
        <w:t xml:space="preserve"> приведен</w:t>
      </w:r>
      <w:r w:rsidR="003D78D5" w:rsidRPr="00936715">
        <w:rPr>
          <w:rFonts w:ascii="Arial" w:eastAsia="Times New Roman" w:hAnsi="Arial" w:cs="Arial"/>
          <w:lang w:eastAsia="ru-RU"/>
        </w:rPr>
        <w:t>н</w:t>
      </w:r>
      <w:r w:rsidR="00F65A70" w:rsidRPr="00936715">
        <w:rPr>
          <w:rFonts w:ascii="Arial" w:eastAsia="Times New Roman" w:hAnsi="Arial" w:cs="Arial"/>
          <w:lang w:eastAsia="ru-RU"/>
        </w:rPr>
        <w:t>ы</w:t>
      </w:r>
      <w:r w:rsidR="004364E1">
        <w:rPr>
          <w:rFonts w:ascii="Arial" w:eastAsia="Times New Roman" w:hAnsi="Arial" w:cs="Arial"/>
          <w:lang w:eastAsia="ru-RU"/>
        </w:rPr>
        <w:t>х</w:t>
      </w:r>
      <w:r w:rsidR="00F65A70" w:rsidRPr="00936715">
        <w:rPr>
          <w:rFonts w:ascii="Arial" w:eastAsia="Times New Roman" w:hAnsi="Arial" w:cs="Arial"/>
          <w:lang w:eastAsia="ru-RU"/>
        </w:rPr>
        <w:t xml:space="preserve"> в </w:t>
      </w:r>
      <w:r w:rsidR="00F65A70" w:rsidRPr="00936715">
        <w:rPr>
          <w:rFonts w:ascii="Arial" w:eastAsia="Times New Roman" w:hAnsi="Arial" w:cs="Arial"/>
          <w:u w:val="single"/>
          <w:lang w:eastAsia="ru-RU"/>
        </w:rPr>
        <w:t>приложении</w:t>
      </w:r>
      <w:r w:rsidR="008E5E61">
        <w:rPr>
          <w:rFonts w:ascii="Arial" w:eastAsia="Times New Roman" w:hAnsi="Arial" w:cs="Arial"/>
          <w:u w:val="single"/>
          <w:lang w:eastAsia="ru-RU"/>
        </w:rPr>
        <w:t> </w:t>
      </w:r>
      <w:r w:rsidR="00F65A70" w:rsidRPr="00936715">
        <w:rPr>
          <w:rFonts w:ascii="Arial" w:eastAsia="Times New Roman" w:hAnsi="Arial" w:cs="Arial"/>
          <w:u w:val="single"/>
          <w:lang w:eastAsia="ru-RU"/>
        </w:rPr>
        <w:t>2</w:t>
      </w:r>
      <w:r w:rsidR="00F65A70" w:rsidRPr="00936715">
        <w:rPr>
          <w:rFonts w:ascii="Arial" w:eastAsia="Times New Roman" w:hAnsi="Arial" w:cs="Arial"/>
          <w:lang w:eastAsia="ru-RU"/>
        </w:rPr>
        <w:t>.</w:t>
      </w:r>
      <w:r w:rsidR="00081DE6">
        <w:rPr>
          <w:rFonts w:ascii="Arial" w:eastAsia="Times New Roman" w:hAnsi="Arial" w:cs="Arial"/>
          <w:lang w:eastAsia="ru-RU"/>
        </w:rPr>
        <w:t xml:space="preserve"> В случае предоставления тезисов докладов на английском языке одновременно предоставляются а</w:t>
      </w:r>
      <w:r w:rsidR="00081DE6" w:rsidRPr="00081DE6">
        <w:rPr>
          <w:rFonts w:ascii="Arial" w:eastAsia="Times New Roman" w:hAnsi="Arial" w:cs="Arial"/>
          <w:lang w:eastAsia="ru-RU"/>
        </w:rPr>
        <w:t>ннотаци</w:t>
      </w:r>
      <w:r w:rsidR="00081DE6">
        <w:rPr>
          <w:rFonts w:ascii="Arial" w:eastAsia="Times New Roman" w:hAnsi="Arial" w:cs="Arial"/>
          <w:lang w:eastAsia="ru-RU"/>
        </w:rPr>
        <w:t>и таких докладов на русском или белорусском языке.</w:t>
      </w:r>
    </w:p>
    <w:p w14:paraId="407AAF4F" w14:textId="77777777" w:rsidR="004F34D0" w:rsidRDefault="004F34D0" w:rsidP="00E561CA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516C163D" w14:textId="1A68C5D8" w:rsidR="00E561CA" w:rsidRPr="004F34D0" w:rsidRDefault="00E561CA" w:rsidP="00E561C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4F34D0">
        <w:rPr>
          <w:rFonts w:ascii="Arial" w:eastAsia="Times New Roman" w:hAnsi="Arial" w:cs="Arial"/>
          <w:b/>
          <w:bCs/>
          <w:lang w:eastAsia="ru-RU"/>
        </w:rPr>
        <w:t xml:space="preserve">Заявка на участие в конференции и тезисы докладов направляется </w:t>
      </w:r>
      <w:r w:rsidR="006165A7" w:rsidRPr="004F34D0">
        <w:rPr>
          <w:rFonts w:ascii="Arial" w:eastAsia="Times New Roman" w:hAnsi="Arial" w:cs="Arial"/>
          <w:b/>
          <w:bCs/>
          <w:lang w:eastAsia="ru-RU"/>
        </w:rPr>
        <w:t xml:space="preserve">на электронный адрес секретаря организационного комитета </w:t>
      </w:r>
      <w:r w:rsidRPr="004F34D0">
        <w:rPr>
          <w:rFonts w:ascii="Arial" w:eastAsia="Times New Roman" w:hAnsi="Arial" w:cs="Arial"/>
          <w:b/>
          <w:bCs/>
          <w:lang w:eastAsia="ru-RU"/>
        </w:rPr>
        <w:t xml:space="preserve">с пометкой «Конференция» в </w:t>
      </w:r>
      <w:r w:rsidR="006165A7" w:rsidRPr="004F34D0">
        <w:rPr>
          <w:rFonts w:ascii="Arial" w:eastAsia="Times New Roman" w:hAnsi="Arial" w:cs="Arial"/>
          <w:b/>
          <w:bCs/>
          <w:lang w:eastAsia="ru-RU"/>
        </w:rPr>
        <w:t>поле</w:t>
      </w:r>
      <w:r w:rsidRPr="004F34D0">
        <w:rPr>
          <w:rFonts w:ascii="Arial" w:eastAsia="Times New Roman" w:hAnsi="Arial" w:cs="Arial"/>
          <w:b/>
          <w:bCs/>
          <w:lang w:eastAsia="ru-RU"/>
        </w:rPr>
        <w:t xml:space="preserve"> «Тема»</w:t>
      </w:r>
      <w:r w:rsidR="006165A7" w:rsidRPr="004F34D0">
        <w:rPr>
          <w:rFonts w:ascii="Arial" w:eastAsia="Times New Roman" w:hAnsi="Arial" w:cs="Arial"/>
          <w:b/>
          <w:bCs/>
          <w:lang w:eastAsia="ru-RU"/>
        </w:rPr>
        <w:t xml:space="preserve"> электронного письма</w:t>
      </w:r>
      <w:r w:rsidRPr="004F34D0">
        <w:rPr>
          <w:rFonts w:ascii="Arial" w:eastAsia="Times New Roman" w:hAnsi="Arial" w:cs="Arial"/>
          <w:b/>
          <w:bCs/>
          <w:lang w:eastAsia="ru-RU"/>
        </w:rPr>
        <w:t>.</w:t>
      </w:r>
    </w:p>
    <w:p w14:paraId="54CC56AC" w14:textId="77777777" w:rsidR="0085206F" w:rsidRDefault="0085206F" w:rsidP="003D78D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3A9E0BCF" w14:textId="0C099050" w:rsidR="003D78D5" w:rsidRDefault="003D78D5" w:rsidP="003D78D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bookmarkStart w:id="7" w:name="bookmark12"/>
      <w:r w:rsidRPr="0085206F">
        <w:rPr>
          <w:rFonts w:ascii="Arial" w:eastAsia="Times New Roman" w:hAnsi="Arial" w:cs="Arial"/>
          <w:b/>
          <w:bCs/>
          <w:lang w:eastAsia="ru-RU"/>
        </w:rPr>
        <w:t>Прием</w:t>
      </w:r>
      <w:r w:rsidR="003170FE" w:rsidRPr="0085206F">
        <w:rPr>
          <w:rFonts w:ascii="Arial" w:eastAsia="Times New Roman" w:hAnsi="Arial" w:cs="Arial"/>
          <w:b/>
          <w:bCs/>
          <w:lang w:eastAsia="ru-RU"/>
        </w:rPr>
        <w:t xml:space="preserve"> материалов осуществляется </w:t>
      </w:r>
      <w:r w:rsidR="006165A7" w:rsidRPr="0085206F">
        <w:rPr>
          <w:rFonts w:ascii="Arial" w:eastAsia="Times New Roman" w:hAnsi="Arial" w:cs="Arial"/>
          <w:b/>
          <w:bCs/>
          <w:lang w:eastAsia="ru-RU"/>
        </w:rPr>
        <w:t>с 1 по 3</w:t>
      </w:r>
      <w:r w:rsidR="00081DE6">
        <w:rPr>
          <w:rFonts w:ascii="Arial" w:eastAsia="Times New Roman" w:hAnsi="Arial" w:cs="Arial"/>
          <w:b/>
          <w:bCs/>
          <w:lang w:eastAsia="ru-RU"/>
        </w:rPr>
        <w:t>0</w:t>
      </w:r>
      <w:r w:rsidR="006165A7" w:rsidRPr="0085206F">
        <w:rPr>
          <w:rFonts w:ascii="Arial" w:eastAsia="Times New Roman" w:hAnsi="Arial" w:cs="Arial"/>
          <w:b/>
          <w:bCs/>
          <w:lang w:eastAsia="ru-RU"/>
        </w:rPr>
        <w:t xml:space="preserve"> октября </w:t>
      </w:r>
      <w:r w:rsidRPr="0085206F">
        <w:rPr>
          <w:rFonts w:ascii="Arial" w:eastAsia="Times New Roman" w:hAnsi="Arial" w:cs="Arial"/>
          <w:b/>
          <w:bCs/>
          <w:lang w:eastAsia="ru-RU"/>
        </w:rPr>
        <w:t>202</w:t>
      </w:r>
      <w:r w:rsidR="00081DE6">
        <w:rPr>
          <w:rFonts w:ascii="Arial" w:eastAsia="Times New Roman" w:hAnsi="Arial" w:cs="Arial"/>
          <w:b/>
          <w:bCs/>
          <w:lang w:eastAsia="ru-RU"/>
        </w:rPr>
        <w:t>6</w:t>
      </w:r>
      <w:r w:rsidRPr="0085206F">
        <w:rPr>
          <w:rFonts w:ascii="Arial" w:eastAsia="Times New Roman" w:hAnsi="Arial" w:cs="Arial"/>
          <w:b/>
          <w:bCs/>
          <w:lang w:eastAsia="ru-RU"/>
        </w:rPr>
        <w:t xml:space="preserve"> г.</w:t>
      </w:r>
    </w:p>
    <w:p w14:paraId="5080C8C9" w14:textId="77777777" w:rsidR="0085206F" w:rsidRPr="0085206F" w:rsidRDefault="0085206F" w:rsidP="003D78D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6AD25D8D" w14:textId="22632578" w:rsidR="0085206F" w:rsidRPr="0085206F" w:rsidRDefault="0085206F" w:rsidP="0085206F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85206F">
        <w:rPr>
          <w:rFonts w:ascii="Arial" w:eastAsia="Times New Roman" w:hAnsi="Arial" w:cs="Arial"/>
          <w:b/>
          <w:szCs w:val="28"/>
          <w:lang w:eastAsia="ru-RU"/>
        </w:rPr>
        <w:t>Организационный комитет оставляет за собой право отбора тезисов докладов для публикации</w:t>
      </w:r>
      <w:r w:rsidR="001A10BE">
        <w:rPr>
          <w:rFonts w:ascii="Arial" w:eastAsia="Times New Roman" w:hAnsi="Arial" w:cs="Arial"/>
          <w:b/>
          <w:szCs w:val="28"/>
          <w:lang w:eastAsia="ru-RU"/>
        </w:rPr>
        <w:t>.</w:t>
      </w:r>
    </w:p>
    <w:p w14:paraId="31C13948" w14:textId="77777777" w:rsidR="0085206F" w:rsidRPr="00172C07" w:rsidRDefault="0085206F" w:rsidP="0085206F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highlight w:val="green"/>
          <w:lang w:eastAsia="ru-RU"/>
        </w:rPr>
      </w:pPr>
    </w:p>
    <w:p w14:paraId="1D360458" w14:textId="2571303A" w:rsidR="0085206F" w:rsidRDefault="00404E8F" w:rsidP="005C1B5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Тезисы докладов</w:t>
      </w:r>
      <w:r w:rsidR="00706CFE" w:rsidRPr="00936715">
        <w:rPr>
          <w:rFonts w:ascii="Arial" w:eastAsia="Times New Roman" w:hAnsi="Arial" w:cs="Arial"/>
          <w:lang w:eastAsia="ru-RU"/>
        </w:rPr>
        <w:t xml:space="preserve">, </w:t>
      </w:r>
      <w:r w:rsidR="00706CFE" w:rsidRPr="001847E2">
        <w:rPr>
          <w:rFonts w:ascii="Arial" w:eastAsia="Times New Roman" w:hAnsi="Arial" w:cs="Arial"/>
          <w:lang w:eastAsia="ru-RU"/>
        </w:rPr>
        <w:t>прошедшие процедуру</w:t>
      </w:r>
      <w:r w:rsidR="00B4421A" w:rsidRPr="001847E2">
        <w:rPr>
          <w:rFonts w:ascii="Arial" w:eastAsia="Times New Roman" w:hAnsi="Arial" w:cs="Arial"/>
          <w:lang w:eastAsia="ru-RU"/>
        </w:rPr>
        <w:t xml:space="preserve"> проверки уникальности текста (антиплагиат),</w:t>
      </w:r>
      <w:r w:rsidR="00706CFE" w:rsidRPr="00936715">
        <w:rPr>
          <w:rFonts w:ascii="Arial" w:eastAsia="Times New Roman" w:hAnsi="Arial" w:cs="Arial"/>
          <w:lang w:eastAsia="ru-RU"/>
        </w:rPr>
        <w:t xml:space="preserve"> рецензирования и </w:t>
      </w:r>
      <w:r w:rsidR="00706CFE" w:rsidRPr="004364E1">
        <w:rPr>
          <w:rFonts w:ascii="Arial" w:eastAsia="Times New Roman" w:hAnsi="Arial" w:cs="Arial"/>
          <w:lang w:eastAsia="ru-RU"/>
        </w:rPr>
        <w:t>редактирования</w:t>
      </w:r>
      <w:r w:rsidR="00706CFE" w:rsidRPr="00936715">
        <w:rPr>
          <w:rFonts w:ascii="Arial" w:eastAsia="Times New Roman" w:hAnsi="Arial" w:cs="Arial"/>
          <w:lang w:eastAsia="ru-RU"/>
        </w:rPr>
        <w:t xml:space="preserve">, оформляются в виде </w:t>
      </w:r>
      <w:r w:rsidR="00130F97">
        <w:rPr>
          <w:rFonts w:ascii="Arial" w:eastAsia="Times New Roman" w:hAnsi="Arial" w:cs="Arial"/>
          <w:lang w:eastAsia="ru-RU"/>
        </w:rPr>
        <w:t>С</w:t>
      </w:r>
      <w:r w:rsidR="00706CFE" w:rsidRPr="00936715">
        <w:rPr>
          <w:rFonts w:ascii="Arial" w:eastAsia="Times New Roman" w:hAnsi="Arial" w:cs="Arial"/>
          <w:lang w:eastAsia="ru-RU"/>
        </w:rPr>
        <w:t>борника</w:t>
      </w:r>
      <w:r w:rsidR="0085206F">
        <w:rPr>
          <w:rFonts w:ascii="Arial" w:eastAsia="Times New Roman" w:hAnsi="Arial" w:cs="Arial"/>
          <w:lang w:eastAsia="ru-RU"/>
        </w:rPr>
        <w:t>.</w:t>
      </w:r>
    </w:p>
    <w:p w14:paraId="0253F7C4" w14:textId="77777777" w:rsidR="0085206F" w:rsidRDefault="0085206F" w:rsidP="005C1B55">
      <w:pPr>
        <w:spacing w:after="0" w:line="240" w:lineRule="auto"/>
        <w:ind w:firstLine="709"/>
        <w:jc w:val="both"/>
        <w:rPr>
          <w:rFonts w:ascii="Arial" w:eastAsia="Times New Roman" w:hAnsi="Arial" w:cs="Arial"/>
          <w:strike/>
          <w:szCs w:val="28"/>
          <w:highlight w:val="yellow"/>
          <w:lang w:eastAsia="ru-RU"/>
        </w:rPr>
      </w:pPr>
    </w:p>
    <w:p w14:paraId="417A3162" w14:textId="77777777" w:rsidR="00172C07" w:rsidRPr="0085206F" w:rsidRDefault="00130F97" w:rsidP="00172C07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shd w:val="clear" w:color="auto" w:fill="FFFFFF"/>
          <w:lang w:eastAsia="ru-RU"/>
        </w:rPr>
      </w:pPr>
      <w:r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С</w:t>
      </w:r>
      <w:r w:rsidR="00172C07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борник издается в формате сетевого издания с присвоением библиотечных индексов УДК, ББК и международного стандартного книжного номера </w:t>
      </w:r>
      <w:r w:rsidR="00172C07" w:rsidRPr="0085206F">
        <w:rPr>
          <w:rFonts w:ascii="Arial" w:eastAsia="Times New Roman" w:hAnsi="Arial" w:cs="Arial"/>
          <w:szCs w:val="28"/>
          <w:shd w:val="clear" w:color="auto" w:fill="FFFFFF"/>
          <w:lang w:val="en-US" w:eastAsia="ru-RU"/>
        </w:rPr>
        <w:t>ISBN</w:t>
      </w:r>
      <w:r w:rsidR="00172C07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. </w:t>
      </w:r>
    </w:p>
    <w:p w14:paraId="46446521" w14:textId="77777777" w:rsidR="007E5F23" w:rsidRDefault="007E5F23" w:rsidP="00172C07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14:paraId="07C54B94" w14:textId="21C55356" w:rsidR="00F65A70" w:rsidRDefault="00172C07" w:rsidP="00172C07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shd w:val="clear" w:color="auto" w:fill="FFFFFF"/>
          <w:lang w:eastAsia="ru-RU"/>
        </w:rPr>
      </w:pPr>
      <w:r w:rsidRPr="0085206F">
        <w:rPr>
          <w:rFonts w:ascii="Arial" w:eastAsia="Times New Roman" w:hAnsi="Arial" w:cs="Arial"/>
          <w:szCs w:val="28"/>
          <w:lang w:eastAsia="ru-RU"/>
        </w:rPr>
        <w:t xml:space="preserve">Размещение </w:t>
      </w:r>
      <w:r w:rsidR="00130F97" w:rsidRPr="0085206F">
        <w:rPr>
          <w:rFonts w:ascii="Arial" w:eastAsia="Times New Roman" w:hAnsi="Arial" w:cs="Arial"/>
          <w:szCs w:val="28"/>
          <w:lang w:eastAsia="ru-RU"/>
        </w:rPr>
        <w:t>С</w:t>
      </w:r>
      <w:r w:rsidRPr="0085206F">
        <w:rPr>
          <w:rFonts w:ascii="Arial" w:eastAsia="Times New Roman" w:hAnsi="Arial" w:cs="Arial"/>
          <w:szCs w:val="28"/>
          <w:lang w:eastAsia="ru-RU"/>
        </w:rPr>
        <w:t xml:space="preserve">борника </w:t>
      </w:r>
      <w:r w:rsidR="00F65A70" w:rsidRPr="0085206F">
        <w:rPr>
          <w:rFonts w:ascii="Arial" w:eastAsia="Times New Roman" w:hAnsi="Arial" w:cs="Arial"/>
          <w:szCs w:val="28"/>
          <w:lang w:eastAsia="ru-RU"/>
        </w:rPr>
        <w:t xml:space="preserve">на сайте </w:t>
      </w:r>
      <w:r w:rsidR="007E5F23" w:rsidRPr="0085206F">
        <w:rPr>
          <w:rFonts w:ascii="Arial" w:eastAsia="Times New Roman" w:hAnsi="Arial" w:cs="Arial"/>
          <w:szCs w:val="28"/>
          <w:lang w:eastAsia="ru-RU"/>
        </w:rPr>
        <w:t>БЕЛНИИТ «ТРАНСТЕХНИКА»</w:t>
      </w:r>
      <w:r w:rsidR="00706CFE" w:rsidRPr="0085206F">
        <w:rPr>
          <w:rFonts w:ascii="Arial" w:eastAsia="Times New Roman" w:hAnsi="Arial" w:cs="Arial"/>
          <w:szCs w:val="28"/>
          <w:lang w:eastAsia="ru-RU"/>
        </w:rPr>
        <w:t xml:space="preserve"> (</w:t>
      </w:r>
      <w:hyperlink r:id="rId9" w:history="1">
        <w:r w:rsidR="00F65A70" w:rsidRPr="0085206F">
          <w:rPr>
            <w:rFonts w:ascii="Arial" w:eastAsia="Times New Roman" w:hAnsi="Arial" w:cs="Arial"/>
            <w:szCs w:val="28"/>
            <w:lang w:eastAsia="ru-RU"/>
          </w:rPr>
          <w:t>www.transtekhnika.by</w:t>
        </w:r>
      </w:hyperlink>
      <w:r w:rsidR="00706CFE" w:rsidRPr="0085206F">
        <w:rPr>
          <w:rFonts w:ascii="Arial" w:eastAsia="Times New Roman" w:hAnsi="Arial" w:cs="Arial"/>
          <w:szCs w:val="28"/>
          <w:lang w:eastAsia="ru-RU"/>
        </w:rPr>
        <w:t xml:space="preserve">) и </w:t>
      </w:r>
      <w:r w:rsidR="00B65D05" w:rsidRPr="0085206F">
        <w:rPr>
          <w:rFonts w:ascii="Arial" w:eastAsia="Times New Roman" w:hAnsi="Arial" w:cs="Arial"/>
          <w:szCs w:val="28"/>
          <w:lang w:eastAsia="ru-RU"/>
        </w:rPr>
        <w:t xml:space="preserve">в </w:t>
      </w:r>
      <w:r w:rsidR="00F65A70" w:rsidRPr="0085206F">
        <w:rPr>
          <w:rFonts w:ascii="Arial" w:eastAsia="Times New Roman" w:hAnsi="Arial" w:cs="Arial"/>
          <w:szCs w:val="28"/>
          <w:lang w:eastAsia="ru-RU"/>
        </w:rPr>
        <w:t xml:space="preserve">научной электронной библиотеке </w:t>
      </w:r>
      <w:r w:rsidR="00706CFE" w:rsidRPr="0085206F">
        <w:rPr>
          <w:rFonts w:ascii="Arial" w:eastAsia="Times New Roman" w:hAnsi="Arial" w:cs="Arial"/>
          <w:szCs w:val="28"/>
          <w:lang w:eastAsia="ru-RU"/>
        </w:rPr>
        <w:t>(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е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val="en-US" w:eastAsia="ru-RU"/>
        </w:rPr>
        <w:t>LIBRARY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.</w:t>
      </w:r>
      <w:proofErr w:type="spellStart"/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val="en-US" w:eastAsia="ru-RU"/>
        </w:rPr>
        <w:t>ru</w:t>
      </w:r>
      <w:proofErr w:type="spellEnd"/>
      <w:r w:rsidR="00697181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, л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ицензионный договор </w:t>
      </w:r>
      <w:r w:rsidR="00697181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от 25.05.2016 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№</w:t>
      </w:r>
      <w:r w:rsidR="00130F97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 </w:t>
      </w:r>
      <w:r w:rsidR="00F65A70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1350-05/2016К</w:t>
      </w:r>
      <w:r w:rsidR="005C1B55"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) </w:t>
      </w:r>
      <w:r w:rsidRPr="0085206F">
        <w:rPr>
          <w:rFonts w:ascii="Arial" w:eastAsia="Times New Roman" w:hAnsi="Arial" w:cs="Arial"/>
          <w:szCs w:val="28"/>
          <w:shd w:val="clear" w:color="auto" w:fill="FFFFFF"/>
          <w:lang w:eastAsia="ru-RU"/>
        </w:rPr>
        <w:t>планируется</w:t>
      </w:r>
      <w:r w:rsidRPr="0085206F">
        <w:rPr>
          <w:rFonts w:ascii="Arial" w:eastAsia="Times New Roman" w:hAnsi="Arial" w:cs="Arial"/>
          <w:szCs w:val="28"/>
          <w:lang w:eastAsia="ru-RU"/>
        </w:rPr>
        <w:t xml:space="preserve"> в декабре 202</w:t>
      </w:r>
      <w:r w:rsidR="00081DE6">
        <w:rPr>
          <w:rFonts w:ascii="Arial" w:eastAsia="Times New Roman" w:hAnsi="Arial" w:cs="Arial"/>
          <w:szCs w:val="28"/>
          <w:lang w:eastAsia="ru-RU"/>
        </w:rPr>
        <w:t>6</w:t>
      </w:r>
      <w:r w:rsidRPr="0085206F">
        <w:rPr>
          <w:rFonts w:ascii="Arial" w:eastAsia="Times New Roman" w:hAnsi="Arial" w:cs="Arial"/>
          <w:szCs w:val="28"/>
          <w:lang w:eastAsia="ru-RU"/>
        </w:rPr>
        <w:t> г.</w:t>
      </w:r>
      <w:r w:rsidRPr="00F65A70">
        <w:rPr>
          <w:rFonts w:ascii="Arial" w:eastAsia="Times New Roman" w:hAnsi="Arial" w:cs="Arial"/>
          <w:szCs w:val="28"/>
          <w:lang w:eastAsia="ru-RU"/>
        </w:rPr>
        <w:t xml:space="preserve"> </w:t>
      </w:r>
    </w:p>
    <w:p w14:paraId="36F1317A" w14:textId="5519748A" w:rsidR="00703D6E" w:rsidRDefault="00703D6E" w:rsidP="0093798E">
      <w:pPr>
        <w:spacing w:after="0" w:line="240" w:lineRule="auto"/>
        <w:ind w:firstLine="709"/>
        <w:rPr>
          <w:rFonts w:ascii="Arial" w:hAnsi="Arial" w:cs="Arial"/>
          <w:lang w:eastAsia="ru-RU"/>
        </w:rPr>
      </w:pPr>
      <w:bookmarkStart w:id="8" w:name="bookmark13"/>
      <w:bookmarkEnd w:id="7"/>
    </w:p>
    <w:p w14:paraId="4C98BBC8" w14:textId="77777777" w:rsidR="004F34D0" w:rsidRPr="008B4401" w:rsidRDefault="004F34D0" w:rsidP="0093798E">
      <w:pPr>
        <w:spacing w:after="0" w:line="240" w:lineRule="auto"/>
        <w:ind w:firstLine="709"/>
        <w:rPr>
          <w:rFonts w:ascii="Arial" w:hAnsi="Arial" w:cs="Arial"/>
          <w:lang w:eastAsia="ru-RU"/>
        </w:rPr>
      </w:pPr>
    </w:p>
    <w:p w14:paraId="5E03DE73" w14:textId="77777777" w:rsidR="00F65A70" w:rsidRPr="0085206F" w:rsidRDefault="00F65A70" w:rsidP="0085206F">
      <w:pPr>
        <w:spacing w:after="0" w:line="240" w:lineRule="auto"/>
        <w:ind w:firstLine="708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5206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КОНТАКТ</w:t>
      </w:r>
      <w:bookmarkEnd w:id="8"/>
      <w:r w:rsidR="00CB2F29" w:rsidRPr="0085206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НАЯ ИНФОРМАЦИЯ ОРГКОМИТЕТА КОНФЕРЕНЦИИ</w:t>
      </w:r>
    </w:p>
    <w:p w14:paraId="24B4B420" w14:textId="3AF62821" w:rsidR="0085206F" w:rsidRPr="0085206F" w:rsidRDefault="0085206F" w:rsidP="0085206F">
      <w:pPr>
        <w:spacing w:after="0" w:line="240" w:lineRule="auto"/>
        <w:ind w:firstLine="709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</w:t>
      </w:r>
      <w:r w:rsidRPr="0085206F">
        <w:rPr>
          <w:rFonts w:ascii="Arial" w:hAnsi="Arial" w:cs="Arial"/>
          <w:lang w:eastAsia="ru-RU"/>
        </w:rPr>
        <w:t>екретар</w:t>
      </w:r>
      <w:r>
        <w:rPr>
          <w:rFonts w:ascii="Arial" w:hAnsi="Arial" w:cs="Arial"/>
          <w:lang w:eastAsia="ru-RU"/>
        </w:rPr>
        <w:t>ь</w:t>
      </w:r>
      <w:r w:rsidRPr="0085206F">
        <w:rPr>
          <w:rFonts w:ascii="Arial" w:hAnsi="Arial" w:cs="Arial"/>
          <w:lang w:eastAsia="ru-RU"/>
        </w:rPr>
        <w:t xml:space="preserve"> организационного комитета</w:t>
      </w:r>
      <w:r w:rsidR="004F34D0">
        <w:rPr>
          <w:rFonts w:ascii="Arial" w:hAnsi="Arial" w:cs="Arial"/>
          <w:lang w:eastAsia="ru-RU"/>
        </w:rPr>
        <w:br/>
      </w:r>
      <w:r>
        <w:rPr>
          <w:rFonts w:ascii="Arial" w:hAnsi="Arial" w:cs="Arial"/>
          <w:lang w:eastAsia="ru-RU"/>
        </w:rPr>
        <w:t>Куницкая Лидия Арнольдовна</w:t>
      </w:r>
      <w:r w:rsidR="003D75D4">
        <w:rPr>
          <w:rFonts w:ascii="Arial" w:hAnsi="Arial" w:cs="Arial"/>
          <w:lang w:eastAsia="ru-RU"/>
        </w:rPr>
        <w:t>,</w:t>
      </w:r>
    </w:p>
    <w:p w14:paraId="2A2B6777" w14:textId="09996176" w:rsidR="0085206F" w:rsidRPr="0085206F" w:rsidRDefault="0085206F" w:rsidP="0085206F">
      <w:pPr>
        <w:spacing w:after="0" w:line="240" w:lineRule="auto"/>
        <w:ind w:firstLine="709"/>
        <w:jc w:val="center"/>
        <w:rPr>
          <w:rFonts w:ascii="Arial" w:hAnsi="Arial" w:cs="Arial"/>
          <w:lang w:val="en-US" w:eastAsia="ru-RU"/>
        </w:rPr>
      </w:pPr>
      <w:r>
        <w:rPr>
          <w:rFonts w:ascii="Arial" w:hAnsi="Arial" w:cs="Arial"/>
          <w:lang w:val="en-US" w:eastAsia="ru-RU"/>
        </w:rPr>
        <w:t>e</w:t>
      </w:r>
      <w:r w:rsidR="00F65A70" w:rsidRPr="0085206F">
        <w:rPr>
          <w:rFonts w:ascii="Arial" w:hAnsi="Arial" w:cs="Arial"/>
          <w:lang w:val="en-US" w:eastAsia="ru-RU"/>
        </w:rPr>
        <w:t>-</w:t>
      </w:r>
      <w:r w:rsidR="00F65A70" w:rsidRPr="003317A9">
        <w:rPr>
          <w:rFonts w:ascii="Arial" w:hAnsi="Arial" w:cs="Arial"/>
          <w:lang w:val="en-US" w:eastAsia="ru-RU"/>
        </w:rPr>
        <w:t>mail</w:t>
      </w:r>
      <w:r w:rsidR="00F65A70" w:rsidRPr="0085206F">
        <w:rPr>
          <w:rFonts w:ascii="Arial" w:hAnsi="Arial" w:cs="Arial"/>
          <w:lang w:val="en-US" w:eastAsia="ru-RU"/>
        </w:rPr>
        <w:t xml:space="preserve">: </w:t>
      </w:r>
      <w:r w:rsidR="00000000">
        <w:fldChar w:fldCharType="begin"/>
      </w:r>
      <w:r w:rsidR="00000000" w:rsidRPr="00F95EE6">
        <w:rPr>
          <w:lang w:val="en-US"/>
        </w:rPr>
        <w:instrText>HYPERLINK "mailto:l.kunitskaya@niit.by"</w:instrText>
      </w:r>
      <w:r w:rsidR="00000000">
        <w:fldChar w:fldCharType="separate"/>
      </w:r>
      <w:r w:rsidRPr="00594FC0">
        <w:rPr>
          <w:rStyle w:val="a8"/>
          <w:rFonts w:ascii="Arial" w:hAnsi="Arial" w:cs="Arial"/>
          <w:lang w:val="en-US" w:eastAsia="ru-RU"/>
        </w:rPr>
        <w:t>l</w:t>
      </w:r>
      <w:r w:rsidRPr="0085206F">
        <w:rPr>
          <w:rStyle w:val="a8"/>
          <w:rFonts w:ascii="Arial" w:hAnsi="Arial" w:cs="Arial"/>
          <w:lang w:val="en-US" w:eastAsia="ru-RU"/>
        </w:rPr>
        <w:t>.</w:t>
      </w:r>
      <w:r w:rsidRPr="00594FC0">
        <w:rPr>
          <w:rStyle w:val="a8"/>
          <w:rFonts w:ascii="Arial" w:hAnsi="Arial" w:cs="Arial"/>
          <w:lang w:val="en-US" w:eastAsia="ru-RU"/>
        </w:rPr>
        <w:t>kunitskaya</w:t>
      </w:r>
      <w:r w:rsidRPr="0085206F">
        <w:rPr>
          <w:rStyle w:val="a8"/>
          <w:rFonts w:ascii="Arial" w:hAnsi="Arial" w:cs="Arial"/>
          <w:lang w:val="en-US" w:eastAsia="ru-RU"/>
        </w:rPr>
        <w:t>@</w:t>
      </w:r>
      <w:r w:rsidRPr="00594FC0">
        <w:rPr>
          <w:rStyle w:val="a8"/>
          <w:rFonts w:ascii="Arial" w:hAnsi="Arial" w:cs="Arial"/>
          <w:lang w:val="en-US" w:eastAsia="ru-RU"/>
        </w:rPr>
        <w:t>niit</w:t>
      </w:r>
      <w:r w:rsidRPr="0085206F">
        <w:rPr>
          <w:rStyle w:val="a8"/>
          <w:rFonts w:ascii="Arial" w:hAnsi="Arial" w:cs="Arial"/>
          <w:lang w:val="en-US" w:eastAsia="ru-RU"/>
        </w:rPr>
        <w:t>.</w:t>
      </w:r>
      <w:r w:rsidRPr="00594FC0">
        <w:rPr>
          <w:rStyle w:val="a8"/>
          <w:rFonts w:ascii="Arial" w:hAnsi="Arial" w:cs="Arial"/>
          <w:lang w:val="en-US" w:eastAsia="ru-RU"/>
        </w:rPr>
        <w:t>by</w:t>
      </w:r>
      <w:r w:rsidR="00000000">
        <w:rPr>
          <w:rStyle w:val="a8"/>
          <w:rFonts w:ascii="Arial" w:hAnsi="Arial" w:cs="Arial"/>
          <w:lang w:val="en-US" w:eastAsia="ru-RU"/>
        </w:rPr>
        <w:fldChar w:fldCharType="end"/>
      </w:r>
      <w:r w:rsidR="00F65A70" w:rsidRPr="0085206F">
        <w:rPr>
          <w:rFonts w:ascii="Arial" w:hAnsi="Arial" w:cs="Arial"/>
          <w:lang w:val="en-US" w:eastAsia="ru-RU"/>
        </w:rPr>
        <w:t>,</w:t>
      </w:r>
      <w:r w:rsidR="00B4421A" w:rsidRPr="0085206F">
        <w:rPr>
          <w:rFonts w:ascii="Arial" w:hAnsi="Arial" w:cs="Arial"/>
          <w:lang w:val="en-US" w:eastAsia="ru-RU"/>
        </w:rPr>
        <w:t xml:space="preserve"> </w:t>
      </w:r>
      <w:r w:rsidR="00F65A70" w:rsidRPr="003317A9">
        <w:rPr>
          <w:rFonts w:ascii="Arial" w:hAnsi="Arial" w:cs="Arial"/>
          <w:lang w:eastAsia="ru-RU"/>
        </w:rPr>
        <w:t>тел</w:t>
      </w:r>
      <w:r w:rsidR="00F65A70" w:rsidRPr="0085206F">
        <w:rPr>
          <w:rFonts w:ascii="Arial" w:hAnsi="Arial" w:cs="Arial"/>
          <w:lang w:val="en-US" w:eastAsia="ru-RU"/>
        </w:rPr>
        <w:t>.: +</w:t>
      </w:r>
      <w:r w:rsidR="00B4421A" w:rsidRPr="0085206F">
        <w:rPr>
          <w:rFonts w:ascii="Arial" w:hAnsi="Arial" w:cs="Arial"/>
          <w:lang w:val="en-US" w:eastAsia="ru-RU"/>
        </w:rPr>
        <w:t> </w:t>
      </w:r>
      <w:r w:rsidR="00F65A70" w:rsidRPr="0085206F">
        <w:rPr>
          <w:rFonts w:ascii="Arial" w:hAnsi="Arial" w:cs="Arial"/>
          <w:lang w:val="en-US" w:eastAsia="ru-RU"/>
        </w:rPr>
        <w:t>375</w:t>
      </w:r>
      <w:r w:rsidR="00B4421A" w:rsidRPr="0085206F">
        <w:rPr>
          <w:rFonts w:ascii="Arial" w:hAnsi="Arial" w:cs="Arial"/>
          <w:lang w:val="en-US" w:eastAsia="ru-RU"/>
        </w:rPr>
        <w:t> </w:t>
      </w:r>
      <w:r w:rsidR="00F65A70" w:rsidRPr="0085206F">
        <w:rPr>
          <w:rFonts w:ascii="Arial" w:hAnsi="Arial" w:cs="Arial"/>
          <w:lang w:val="en-US" w:eastAsia="ru-RU"/>
        </w:rPr>
        <w:t>17</w:t>
      </w:r>
      <w:r w:rsidR="00B4421A">
        <w:rPr>
          <w:rFonts w:ascii="Arial" w:hAnsi="Arial" w:cs="Arial"/>
          <w:lang w:val="en-US" w:eastAsia="ru-RU"/>
        </w:rPr>
        <w:t> </w:t>
      </w:r>
      <w:r w:rsidR="00F65A70" w:rsidRPr="0085206F">
        <w:rPr>
          <w:rFonts w:ascii="Arial" w:hAnsi="Arial" w:cs="Arial"/>
          <w:lang w:val="en-US" w:eastAsia="ru-RU"/>
        </w:rPr>
        <w:t>270</w:t>
      </w:r>
      <w:r w:rsidR="00B4421A" w:rsidRPr="0085206F">
        <w:rPr>
          <w:rFonts w:ascii="Arial" w:hAnsi="Arial" w:cs="Arial"/>
          <w:lang w:val="en-US" w:eastAsia="ru-RU"/>
        </w:rPr>
        <w:t> </w:t>
      </w:r>
      <w:r w:rsidR="00032904" w:rsidRPr="0085206F">
        <w:rPr>
          <w:rFonts w:ascii="Arial" w:hAnsi="Arial" w:cs="Arial"/>
          <w:lang w:val="en-US" w:eastAsia="ru-RU"/>
        </w:rPr>
        <w:t>27</w:t>
      </w:r>
      <w:r w:rsidR="00B4421A" w:rsidRPr="0085206F">
        <w:rPr>
          <w:rFonts w:ascii="Arial" w:hAnsi="Arial" w:cs="Arial"/>
          <w:lang w:val="en-US" w:eastAsia="ru-RU"/>
        </w:rPr>
        <w:t> </w:t>
      </w:r>
      <w:r w:rsidR="00032904" w:rsidRPr="0085206F">
        <w:rPr>
          <w:rFonts w:ascii="Arial" w:hAnsi="Arial" w:cs="Arial"/>
          <w:lang w:val="en-US" w:eastAsia="ru-RU"/>
        </w:rPr>
        <w:t>25</w:t>
      </w:r>
      <w:r w:rsidRPr="0085206F">
        <w:rPr>
          <w:rFonts w:ascii="Arial" w:hAnsi="Arial" w:cs="Arial"/>
          <w:lang w:val="en-US" w:eastAsia="ru-RU"/>
        </w:rPr>
        <w:t>;</w:t>
      </w:r>
    </w:p>
    <w:p w14:paraId="40941D50" w14:textId="136D0F00" w:rsidR="0085206F" w:rsidRDefault="0085206F" w:rsidP="0085206F">
      <w:pPr>
        <w:spacing w:after="0" w:line="240" w:lineRule="auto"/>
        <w:ind w:firstLine="709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</w:t>
      </w:r>
      <w:r w:rsidR="00B4421A">
        <w:rPr>
          <w:rFonts w:ascii="Arial" w:hAnsi="Arial" w:cs="Arial"/>
          <w:lang w:eastAsia="ru-RU"/>
        </w:rPr>
        <w:t xml:space="preserve">очтовый </w:t>
      </w:r>
      <w:r w:rsidR="00F65A70" w:rsidRPr="003317A9">
        <w:rPr>
          <w:rFonts w:ascii="Arial" w:hAnsi="Arial" w:cs="Arial"/>
          <w:lang w:eastAsia="ru-RU"/>
        </w:rPr>
        <w:t>адрес:</w:t>
      </w:r>
      <w:r w:rsidR="00F65A70" w:rsidRPr="00936715">
        <w:rPr>
          <w:rFonts w:ascii="Arial" w:hAnsi="Arial" w:cs="Arial"/>
          <w:lang w:eastAsia="ru-RU"/>
        </w:rPr>
        <w:t xml:space="preserve"> </w:t>
      </w:r>
      <w:r w:rsidR="00B4421A">
        <w:rPr>
          <w:rFonts w:ascii="Arial" w:hAnsi="Arial" w:cs="Arial"/>
          <w:lang w:eastAsia="ru-RU"/>
        </w:rPr>
        <w:t>ул. </w:t>
      </w:r>
      <w:r w:rsidR="00F65A70" w:rsidRPr="00936715">
        <w:rPr>
          <w:rFonts w:ascii="Arial" w:hAnsi="Arial" w:cs="Arial"/>
          <w:lang w:eastAsia="ru-RU"/>
        </w:rPr>
        <w:t xml:space="preserve">Платонова, 22А, </w:t>
      </w:r>
      <w:r w:rsidR="00B4421A">
        <w:rPr>
          <w:rFonts w:ascii="Arial" w:hAnsi="Arial" w:cs="Arial"/>
          <w:lang w:eastAsia="ru-RU"/>
        </w:rPr>
        <w:t>г. </w:t>
      </w:r>
      <w:r w:rsidR="00B4421A" w:rsidRPr="00936715">
        <w:rPr>
          <w:rFonts w:ascii="Arial" w:hAnsi="Arial" w:cs="Arial"/>
          <w:lang w:eastAsia="ru-RU"/>
        </w:rPr>
        <w:t>Минск,</w:t>
      </w:r>
      <w:r w:rsidR="00B4421A" w:rsidRPr="00B4421A">
        <w:rPr>
          <w:rFonts w:ascii="Arial" w:hAnsi="Arial" w:cs="Arial"/>
          <w:lang w:eastAsia="ru-RU"/>
        </w:rPr>
        <w:t xml:space="preserve"> </w:t>
      </w:r>
      <w:r w:rsidR="00B4421A" w:rsidRPr="00936715">
        <w:rPr>
          <w:rFonts w:ascii="Arial" w:hAnsi="Arial" w:cs="Arial"/>
          <w:lang w:eastAsia="ru-RU"/>
        </w:rPr>
        <w:t>220005</w:t>
      </w:r>
      <w:r>
        <w:rPr>
          <w:rFonts w:ascii="Arial" w:hAnsi="Arial" w:cs="Arial"/>
          <w:lang w:eastAsia="ru-RU"/>
        </w:rPr>
        <w:t>,</w:t>
      </w:r>
    </w:p>
    <w:p w14:paraId="3BBD5B73" w14:textId="0A3BBD67" w:rsidR="005E5329" w:rsidRDefault="00B4421A" w:rsidP="0085206F">
      <w:pPr>
        <w:spacing w:after="0" w:line="240" w:lineRule="auto"/>
        <w:ind w:firstLine="709"/>
        <w:jc w:val="center"/>
        <w:rPr>
          <w:rFonts w:cs="Times New Roman"/>
        </w:rPr>
      </w:pPr>
      <w:r w:rsidRPr="00936715">
        <w:rPr>
          <w:rFonts w:ascii="Arial" w:hAnsi="Arial" w:cs="Arial"/>
          <w:lang w:eastAsia="ru-RU"/>
        </w:rPr>
        <w:t>Республика Беларусь</w:t>
      </w:r>
      <w:r w:rsidR="005E5329">
        <w:rPr>
          <w:rFonts w:cs="Times New Roman"/>
        </w:rPr>
        <w:br w:type="page"/>
      </w:r>
    </w:p>
    <w:p w14:paraId="6A6A122F" w14:textId="0F438B1D" w:rsidR="00784B0B" w:rsidRPr="00110EEE" w:rsidRDefault="00784B0B" w:rsidP="00784B0B">
      <w:pPr>
        <w:jc w:val="right"/>
        <w:rPr>
          <w:rFonts w:ascii="Arial" w:hAnsi="Arial" w:cs="Arial"/>
          <w:i/>
        </w:rPr>
      </w:pPr>
      <w:r w:rsidRPr="00110EEE">
        <w:rPr>
          <w:rFonts w:ascii="Arial" w:hAnsi="Arial" w:cs="Arial"/>
          <w:i/>
        </w:rPr>
        <w:lastRenderedPageBreak/>
        <w:t>Приложение</w:t>
      </w:r>
      <w:r w:rsidR="00BB43E1">
        <w:rPr>
          <w:rFonts w:ascii="Arial" w:hAnsi="Arial" w:cs="Arial"/>
          <w:i/>
        </w:rPr>
        <w:t> </w:t>
      </w:r>
      <w:r w:rsidRPr="00110EEE">
        <w:rPr>
          <w:rFonts w:ascii="Arial" w:hAnsi="Arial" w:cs="Arial"/>
          <w:i/>
        </w:rPr>
        <w:t>1</w:t>
      </w:r>
    </w:p>
    <w:p w14:paraId="024872E3" w14:textId="77777777" w:rsidR="00784B0B" w:rsidRPr="00110EEE" w:rsidRDefault="00784B0B" w:rsidP="00FA1DFF">
      <w:pPr>
        <w:spacing w:after="0" w:line="240" w:lineRule="auto"/>
        <w:ind w:firstLine="708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E5E61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ФОРМА ЗАЯВКИ И ТРЕБОВАНИЯ К ЕЕ ОФОРМЛЕНИЮ</w:t>
      </w:r>
    </w:p>
    <w:tbl>
      <w:tblPr>
        <w:tblpPr w:leftFromText="180" w:rightFromText="180" w:vertAnchor="text" w:horzAnchor="margin" w:tblpY="18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9229"/>
      </w:tblGrid>
      <w:tr w:rsidR="00784B0B" w:rsidRPr="00110EEE" w14:paraId="47161097" w14:textId="77777777" w:rsidTr="00B83E6B">
        <w:trPr>
          <w:trHeight w:val="30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31D4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050CF" w14:textId="77777777" w:rsidR="003F0518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>Имя Отчество (полностью) автора;</w:t>
            </w:r>
          </w:p>
          <w:p w14:paraId="09E8E7EC" w14:textId="77777777" w:rsidR="00784B0B" w:rsidRPr="00110EEE" w:rsidRDefault="00372A84" w:rsidP="0045531E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 xml:space="preserve">Перечень 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>Фамили</w:t>
            </w:r>
            <w:r w:rsidRPr="00110EEE">
              <w:rPr>
                <w:rFonts w:ascii="Arial" w:hAnsi="Arial" w:cs="Arial"/>
                <w:sz w:val="24"/>
                <w:szCs w:val="24"/>
              </w:rPr>
              <w:t>й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 xml:space="preserve"> И.О. все</w:t>
            </w:r>
            <w:r w:rsidRPr="00110EEE">
              <w:rPr>
                <w:rFonts w:ascii="Arial" w:hAnsi="Arial" w:cs="Arial"/>
                <w:sz w:val="24"/>
                <w:szCs w:val="24"/>
              </w:rPr>
              <w:t xml:space="preserve">го состава 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 xml:space="preserve">авторского коллектива (при 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>его наличии</w:t>
            </w:r>
            <w:r w:rsidR="003F0518" w:rsidRPr="00110E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84B0B" w:rsidRPr="00110EEE" w14:paraId="503C8FCE" w14:textId="77777777" w:rsidTr="00B83E6B">
        <w:trPr>
          <w:trHeight w:val="2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7521D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F388" w14:textId="77777777" w:rsidR="00784B0B" w:rsidRPr="00110EEE" w:rsidRDefault="00784B0B" w:rsidP="00741F91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Название доклада</w:t>
            </w:r>
            <w:r w:rsidR="00172C07" w:rsidRPr="00110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F91" w:rsidRPr="00110EEE">
              <w:rPr>
                <w:rFonts w:ascii="Arial" w:hAnsi="Arial" w:cs="Arial"/>
                <w:sz w:val="24"/>
                <w:szCs w:val="24"/>
              </w:rPr>
              <w:t>(-</w:t>
            </w:r>
            <w:proofErr w:type="spellStart"/>
            <w:r w:rsidR="00741F91" w:rsidRPr="00110EEE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="00741F91" w:rsidRPr="00110EE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172C07" w:rsidRPr="00110EEE">
              <w:rPr>
                <w:rFonts w:ascii="Arial" w:hAnsi="Arial" w:cs="Arial"/>
                <w:sz w:val="24"/>
                <w:szCs w:val="24"/>
              </w:rPr>
              <w:t>и наименование раздела</w:t>
            </w:r>
            <w:r w:rsidR="00741F91" w:rsidRPr="00110EEE">
              <w:rPr>
                <w:rFonts w:ascii="Arial" w:hAnsi="Arial" w:cs="Arial"/>
                <w:sz w:val="24"/>
                <w:szCs w:val="24"/>
              </w:rPr>
              <w:t xml:space="preserve"> (-</w:t>
            </w:r>
            <w:proofErr w:type="spellStart"/>
            <w:r w:rsidR="00741F91" w:rsidRPr="00110EEE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="00741F91" w:rsidRPr="00110EEE">
              <w:rPr>
                <w:rFonts w:ascii="Arial" w:hAnsi="Arial" w:cs="Arial"/>
                <w:sz w:val="24"/>
                <w:szCs w:val="24"/>
              </w:rPr>
              <w:t>)</w:t>
            </w:r>
            <w:r w:rsidR="00172C07" w:rsidRPr="00110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0F97" w:rsidRPr="00110EEE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741F91" w:rsidRPr="00110EEE">
              <w:rPr>
                <w:rFonts w:ascii="Arial" w:hAnsi="Arial" w:cs="Arial"/>
                <w:sz w:val="24"/>
                <w:szCs w:val="24"/>
              </w:rPr>
              <w:t xml:space="preserve">их </w:t>
            </w:r>
            <w:r w:rsidR="00130F97" w:rsidRPr="00110EEE">
              <w:rPr>
                <w:rFonts w:ascii="Arial" w:hAnsi="Arial" w:cs="Arial"/>
                <w:sz w:val="24"/>
                <w:szCs w:val="24"/>
              </w:rPr>
              <w:t xml:space="preserve">размещения в </w:t>
            </w:r>
            <w:r w:rsidR="00741F91" w:rsidRPr="00110EEE">
              <w:rPr>
                <w:rFonts w:ascii="Arial" w:hAnsi="Arial" w:cs="Arial"/>
                <w:sz w:val="24"/>
                <w:szCs w:val="24"/>
              </w:rPr>
              <w:t>С</w:t>
            </w:r>
            <w:r w:rsidR="00172C07" w:rsidRPr="00110EEE">
              <w:rPr>
                <w:rFonts w:ascii="Arial" w:hAnsi="Arial" w:cs="Arial"/>
                <w:sz w:val="24"/>
                <w:szCs w:val="24"/>
              </w:rPr>
              <w:t>борник</w:t>
            </w:r>
            <w:r w:rsidR="00130F97" w:rsidRPr="00110EEE">
              <w:rPr>
                <w:rFonts w:ascii="Arial" w:hAnsi="Arial" w:cs="Arial"/>
                <w:sz w:val="24"/>
                <w:szCs w:val="24"/>
              </w:rPr>
              <w:t>е</w:t>
            </w:r>
            <w:r w:rsidR="00741F91" w:rsidRPr="00110EEE">
              <w:rPr>
                <w:rStyle w:val="af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784B0B" w:rsidRPr="00110EEE" w14:paraId="4FFEB388" w14:textId="77777777" w:rsidTr="00B83E6B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C527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9318C" w14:textId="77777777" w:rsidR="00784B0B" w:rsidRPr="00110EEE" w:rsidRDefault="00784B0B" w:rsidP="0045531E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Ученая степень, ученое звание, почетное звание</w:t>
            </w:r>
            <w:r w:rsidR="00372A84" w:rsidRPr="00110E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72A84" w:rsidRPr="00110EEE">
              <w:rPr>
                <w:rFonts w:ascii="Arial" w:hAnsi="Arial" w:cs="Arial"/>
                <w:sz w:val="24"/>
                <w:szCs w:val="24"/>
              </w:rPr>
              <w:t>автора</w:t>
            </w:r>
            <w:proofErr w:type="gramEnd"/>
            <w:r w:rsidR="0045531E" w:rsidRPr="00110EEE">
              <w:rPr>
                <w:rFonts w:ascii="Arial" w:hAnsi="Arial" w:cs="Arial"/>
                <w:sz w:val="24"/>
                <w:szCs w:val="24"/>
              </w:rPr>
              <w:t xml:space="preserve"> подающего заявку</w:t>
            </w:r>
          </w:p>
        </w:tc>
      </w:tr>
      <w:tr w:rsidR="00784B0B" w:rsidRPr="00110EEE" w14:paraId="0FF5CC6F" w14:textId="77777777" w:rsidTr="00B83E6B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2EB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61B65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Город, страна</w:t>
            </w:r>
          </w:p>
        </w:tc>
      </w:tr>
      <w:tr w:rsidR="00784B0B" w:rsidRPr="00110EEE" w14:paraId="75A837B0" w14:textId="77777777" w:rsidTr="00B83E6B">
        <w:trPr>
          <w:trHeight w:val="2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7086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9B959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Представляемая организация</w:t>
            </w:r>
          </w:p>
        </w:tc>
      </w:tr>
      <w:tr w:rsidR="00784B0B" w:rsidRPr="00110EEE" w14:paraId="5645E2AD" w14:textId="77777777" w:rsidTr="00B83E6B">
        <w:trPr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4929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7BCA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Почтовый адрес с указанием индекса</w:t>
            </w:r>
          </w:p>
        </w:tc>
      </w:tr>
      <w:tr w:rsidR="00784B0B" w:rsidRPr="00110EEE" w14:paraId="38035212" w14:textId="77777777" w:rsidTr="00B83E6B">
        <w:trPr>
          <w:trHeight w:val="2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EF12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178C8" w14:textId="77777777" w:rsidR="00784B0B" w:rsidRPr="00110EEE" w:rsidRDefault="00784B0B" w:rsidP="0045531E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Телефон служебный с указанием код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>ов</w:t>
            </w:r>
            <w:r w:rsidRPr="00110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 xml:space="preserve">страны и </w:t>
            </w:r>
            <w:r w:rsidRPr="00110EEE">
              <w:rPr>
                <w:rFonts w:ascii="Arial" w:hAnsi="Arial" w:cs="Arial"/>
                <w:sz w:val="24"/>
                <w:szCs w:val="24"/>
              </w:rPr>
              <w:t>города</w:t>
            </w:r>
          </w:p>
        </w:tc>
      </w:tr>
      <w:tr w:rsidR="00784B0B" w:rsidRPr="00110EEE" w14:paraId="20F0660E" w14:textId="77777777" w:rsidTr="00B83E6B">
        <w:trPr>
          <w:trHeight w:val="288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045F7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9153B" w14:textId="77777777" w:rsidR="00784B0B" w:rsidRPr="00110EEE" w:rsidRDefault="00784B0B" w:rsidP="0045531E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Телефон мобильный с указанием код</w:t>
            </w:r>
            <w:r w:rsidR="0045531E" w:rsidRPr="00110EEE">
              <w:rPr>
                <w:rFonts w:ascii="Arial" w:hAnsi="Arial" w:cs="Arial"/>
                <w:sz w:val="24"/>
                <w:szCs w:val="24"/>
              </w:rPr>
              <w:t xml:space="preserve">ов страны и </w:t>
            </w:r>
            <w:r w:rsidRPr="00110EEE">
              <w:rPr>
                <w:rFonts w:ascii="Arial" w:hAnsi="Arial" w:cs="Arial"/>
                <w:sz w:val="24"/>
                <w:szCs w:val="24"/>
              </w:rPr>
              <w:t>оператора</w:t>
            </w:r>
          </w:p>
        </w:tc>
      </w:tr>
      <w:tr w:rsidR="00784B0B" w:rsidRPr="00110EEE" w14:paraId="398A3C80" w14:textId="77777777" w:rsidTr="00B83E6B">
        <w:trPr>
          <w:trHeight w:val="30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F6F6" w14:textId="77777777" w:rsidR="00784B0B" w:rsidRPr="00110EEE" w:rsidRDefault="00784B0B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06F9" w14:textId="77777777" w:rsidR="00784B0B" w:rsidRPr="00110EEE" w:rsidRDefault="0045531E" w:rsidP="00B83E6B">
            <w:pPr>
              <w:pStyle w:val="11"/>
              <w:keepLines/>
              <w:shd w:val="clear" w:color="auto" w:fill="auto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  <w:proofErr w:type="gramStart"/>
            <w:r w:rsidRPr="00110EEE">
              <w:rPr>
                <w:rFonts w:ascii="Arial" w:hAnsi="Arial" w:cs="Arial"/>
                <w:sz w:val="24"/>
                <w:szCs w:val="24"/>
              </w:rPr>
              <w:t>автора</w:t>
            </w:r>
            <w:proofErr w:type="gramEnd"/>
            <w:r w:rsidRPr="00110EEE">
              <w:rPr>
                <w:rFonts w:ascii="Arial" w:hAnsi="Arial" w:cs="Arial"/>
                <w:sz w:val="24"/>
                <w:szCs w:val="24"/>
              </w:rPr>
              <w:t xml:space="preserve"> подающего заявку</w:t>
            </w:r>
          </w:p>
        </w:tc>
      </w:tr>
      <w:tr w:rsidR="00110EEE" w:rsidRPr="00110EEE" w14:paraId="1AB2772D" w14:textId="77777777" w:rsidTr="008E5E61">
        <w:trPr>
          <w:trHeight w:val="30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25A4" w14:textId="59835834" w:rsidR="00110EEE" w:rsidRPr="00110EEE" w:rsidRDefault="00110EEE" w:rsidP="00B83E6B">
            <w:pPr>
              <w:pStyle w:val="11"/>
              <w:keepLines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E4AD" w14:textId="77777777" w:rsidR="00354ACC" w:rsidRDefault="00110EEE" w:rsidP="00354ACC">
            <w:pPr>
              <w:pStyle w:val="11"/>
              <w:keepLines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0EEE">
              <w:rPr>
                <w:rFonts w:ascii="Arial" w:hAnsi="Arial" w:cs="Arial"/>
                <w:sz w:val="24"/>
                <w:szCs w:val="24"/>
              </w:rPr>
              <w:t xml:space="preserve">Согласие на обработку персональных данных </w:t>
            </w:r>
            <w:r w:rsidR="002C6B67">
              <w:rPr>
                <w:rFonts w:ascii="Arial" w:hAnsi="Arial" w:cs="Arial"/>
                <w:sz w:val="24"/>
                <w:szCs w:val="24"/>
              </w:rPr>
              <w:t>от каждого автора в отдельности по прилагаемой форме</w:t>
            </w:r>
            <w:r w:rsidR="008E5E61" w:rsidRPr="008E5E6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E5E61">
              <w:rPr>
                <w:rFonts w:ascii="Arial" w:hAnsi="Arial" w:cs="Arial"/>
                <w:sz w:val="24"/>
                <w:szCs w:val="24"/>
              </w:rPr>
              <w:t>Форма</w:t>
            </w:r>
            <w:r w:rsidR="008E5E61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8E5E61" w:rsidRPr="008E5E61">
              <w:rPr>
                <w:rFonts w:ascii="Arial" w:hAnsi="Arial" w:cs="Arial"/>
                <w:sz w:val="24"/>
                <w:szCs w:val="24"/>
              </w:rPr>
              <w:t>1)</w:t>
            </w:r>
            <w:r w:rsidR="005C488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E8D14E" w14:textId="49103C20" w:rsidR="00110EEE" w:rsidRPr="00354ACC" w:rsidRDefault="00354ACC" w:rsidP="00354ACC">
            <w:pPr>
              <w:pStyle w:val="11"/>
              <w:keepLines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>Заполненная форма заверяется личной подписью автора, сканируется либо фотографируется и в виде рисунка включается</w:t>
            </w:r>
            <w:r w:rsidR="001F06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отдельным листом </w:t>
            </w:r>
            <w:r w:rsidR="001F0685" w:rsidRPr="00354ACC">
              <w:rPr>
                <w:rFonts w:ascii="Arial" w:hAnsi="Arial" w:cs="Arial"/>
                <w:i/>
                <w:iCs/>
                <w:sz w:val="20"/>
                <w:szCs w:val="20"/>
              </w:rPr>
              <w:t>(формат А4)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 состав заявки на участие в конференции. Допускается направлять согласие на обработку персональных данных отдельным файлом в форматах 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jpg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либо 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pdf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с присвоением ему уникального имени по аналогии с файл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>м заявк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и</w:t>
            </w:r>
            <w:r w:rsidRPr="00354AC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5C488B" w:rsidRPr="00354A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73FBD44" w14:textId="77777777" w:rsidR="00025D7F" w:rsidRPr="00110EEE" w:rsidRDefault="00025D7F" w:rsidP="00BB4E97">
      <w:pPr>
        <w:spacing w:after="0" w:line="240" w:lineRule="auto"/>
        <w:jc w:val="both"/>
        <w:rPr>
          <w:rFonts w:ascii="Arial" w:hAnsi="Arial" w:cs="Arial"/>
        </w:rPr>
      </w:pPr>
    </w:p>
    <w:p w14:paraId="6E27DCD1" w14:textId="37ED3E5B" w:rsidR="007E5F23" w:rsidRPr="005C488B" w:rsidRDefault="00784B0B" w:rsidP="00684FC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C488B">
        <w:rPr>
          <w:rFonts w:ascii="Arial" w:hAnsi="Arial" w:cs="Arial"/>
        </w:rPr>
        <w:t xml:space="preserve">Заявка </w:t>
      </w:r>
      <w:r w:rsidR="00502B9A" w:rsidRPr="005C488B">
        <w:rPr>
          <w:rFonts w:ascii="Arial" w:hAnsi="Arial" w:cs="Arial"/>
        </w:rPr>
        <w:t xml:space="preserve">на участие в конференции </w:t>
      </w:r>
      <w:r w:rsidR="00BB4E97" w:rsidRPr="005C488B">
        <w:rPr>
          <w:rFonts w:ascii="Arial" w:hAnsi="Arial" w:cs="Arial"/>
        </w:rPr>
        <w:t>должна</w:t>
      </w:r>
      <w:r w:rsidR="0045531E" w:rsidRPr="005C488B">
        <w:rPr>
          <w:rFonts w:ascii="Arial" w:hAnsi="Arial" w:cs="Arial"/>
        </w:rPr>
        <w:t xml:space="preserve"> </w:t>
      </w:r>
      <w:r w:rsidRPr="005C488B">
        <w:rPr>
          <w:rFonts w:ascii="Arial" w:hAnsi="Arial" w:cs="Arial"/>
        </w:rPr>
        <w:t>включат</w:t>
      </w:r>
      <w:r w:rsidR="00BB4E97" w:rsidRPr="005C488B">
        <w:rPr>
          <w:rFonts w:ascii="Arial" w:hAnsi="Arial" w:cs="Arial"/>
        </w:rPr>
        <w:t>ь</w:t>
      </w:r>
      <w:r w:rsidRPr="005C488B">
        <w:rPr>
          <w:rFonts w:ascii="Arial" w:hAnsi="Arial" w:cs="Arial"/>
        </w:rPr>
        <w:t xml:space="preserve"> сведения обо всех авторах</w:t>
      </w:r>
      <w:r w:rsidR="00BB4E97" w:rsidRPr="005C488B">
        <w:rPr>
          <w:rFonts w:ascii="Arial" w:hAnsi="Arial" w:cs="Arial"/>
        </w:rPr>
        <w:t xml:space="preserve"> публикации</w:t>
      </w:r>
      <w:r w:rsidR="00502B9A" w:rsidRPr="005C488B">
        <w:rPr>
          <w:rFonts w:ascii="Arial" w:hAnsi="Arial" w:cs="Arial"/>
        </w:rPr>
        <w:t xml:space="preserve"> при этом</w:t>
      </w:r>
      <w:r w:rsidRPr="005C488B">
        <w:rPr>
          <w:rFonts w:ascii="Arial" w:hAnsi="Arial" w:cs="Arial"/>
        </w:rPr>
        <w:t xml:space="preserve"> </w:t>
      </w:r>
      <w:r w:rsidR="00502B9A" w:rsidRPr="005C488B">
        <w:rPr>
          <w:rFonts w:ascii="Arial" w:hAnsi="Arial" w:cs="Arial"/>
        </w:rPr>
        <w:t>д</w:t>
      </w:r>
      <w:r w:rsidRPr="005C488B">
        <w:rPr>
          <w:rFonts w:ascii="Arial" w:hAnsi="Arial" w:cs="Arial"/>
        </w:rPr>
        <w:t>ля ка</w:t>
      </w:r>
      <w:r w:rsidR="00130F97" w:rsidRPr="005C488B">
        <w:rPr>
          <w:rFonts w:ascii="Arial" w:hAnsi="Arial" w:cs="Arial"/>
        </w:rPr>
        <w:t xml:space="preserve">ждого </w:t>
      </w:r>
      <w:r w:rsidR="003F0518" w:rsidRPr="005C488B">
        <w:rPr>
          <w:rFonts w:ascii="Arial" w:hAnsi="Arial" w:cs="Arial"/>
        </w:rPr>
        <w:t xml:space="preserve">автора </w:t>
      </w:r>
      <w:r w:rsidR="00130F97" w:rsidRPr="005C488B">
        <w:rPr>
          <w:rFonts w:ascii="Arial" w:hAnsi="Arial" w:cs="Arial"/>
        </w:rPr>
        <w:t xml:space="preserve">заполняется </w:t>
      </w:r>
      <w:r w:rsidR="00BB4E97" w:rsidRPr="005C488B">
        <w:rPr>
          <w:rFonts w:ascii="Arial" w:hAnsi="Arial" w:cs="Arial"/>
        </w:rPr>
        <w:t>отдельная</w:t>
      </w:r>
      <w:r w:rsidR="00130F97" w:rsidRPr="005C488B">
        <w:rPr>
          <w:rFonts w:ascii="Arial" w:hAnsi="Arial" w:cs="Arial"/>
        </w:rPr>
        <w:t xml:space="preserve"> таблица.</w:t>
      </w:r>
      <w:r w:rsidR="00502B9A" w:rsidRPr="005C488B">
        <w:rPr>
          <w:rFonts w:ascii="Arial" w:hAnsi="Arial" w:cs="Arial"/>
        </w:rPr>
        <w:t xml:space="preserve"> </w:t>
      </w:r>
      <w:r w:rsidR="00795F80" w:rsidRPr="005C488B">
        <w:rPr>
          <w:rFonts w:ascii="Arial" w:hAnsi="Arial" w:cs="Arial"/>
        </w:rPr>
        <w:t>Файлу с заявкой присваивается уникальное имя</w:t>
      </w:r>
      <w:r w:rsidR="007E5F23" w:rsidRPr="005C488B">
        <w:rPr>
          <w:rFonts w:ascii="Arial" w:hAnsi="Arial" w:cs="Arial"/>
        </w:rPr>
        <w:t>.</w:t>
      </w:r>
      <w:r w:rsidR="00A21F29" w:rsidRPr="005C488B">
        <w:rPr>
          <w:rFonts w:ascii="Arial" w:hAnsi="Arial" w:cs="Arial"/>
        </w:rPr>
        <w:t xml:space="preserve"> </w:t>
      </w:r>
      <w:r w:rsidR="00795F80" w:rsidRPr="005C488B">
        <w:rPr>
          <w:rFonts w:ascii="Arial" w:hAnsi="Arial" w:cs="Arial"/>
        </w:rPr>
        <w:t xml:space="preserve">Допускается направлять раздельные заявки от каждого автора публикации. </w:t>
      </w:r>
    </w:p>
    <w:p w14:paraId="6C399D2A" w14:textId="0715B569" w:rsidR="000343EB" w:rsidRPr="005C488B" w:rsidRDefault="000343EB" w:rsidP="000343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C488B">
        <w:rPr>
          <w:rFonts w:ascii="Arial" w:hAnsi="Arial" w:cs="Arial"/>
        </w:rPr>
        <w:t>Файл</w:t>
      </w:r>
      <w:r w:rsidR="00435B59" w:rsidRPr="005C488B">
        <w:rPr>
          <w:rFonts w:ascii="Arial" w:hAnsi="Arial" w:cs="Arial"/>
        </w:rPr>
        <w:t>ам</w:t>
      </w:r>
      <w:r w:rsidRPr="005C488B">
        <w:rPr>
          <w:rFonts w:ascii="Arial" w:hAnsi="Arial" w:cs="Arial"/>
        </w:rPr>
        <w:t xml:space="preserve"> с тезисами доклад</w:t>
      </w:r>
      <w:r w:rsidR="00435B59" w:rsidRPr="005C488B">
        <w:rPr>
          <w:rFonts w:ascii="Arial" w:hAnsi="Arial" w:cs="Arial"/>
        </w:rPr>
        <w:t>ов</w:t>
      </w:r>
      <w:r w:rsidRPr="005C488B">
        <w:rPr>
          <w:rFonts w:ascii="Arial" w:hAnsi="Arial" w:cs="Arial"/>
        </w:rPr>
        <w:t xml:space="preserve"> также присваива</w:t>
      </w:r>
      <w:r w:rsidR="00435B59" w:rsidRPr="005C488B">
        <w:rPr>
          <w:rFonts w:ascii="Arial" w:hAnsi="Arial" w:cs="Arial"/>
        </w:rPr>
        <w:t>ются</w:t>
      </w:r>
      <w:r w:rsidRPr="005C488B">
        <w:rPr>
          <w:rFonts w:ascii="Arial" w:hAnsi="Arial" w:cs="Arial"/>
        </w:rPr>
        <w:t xml:space="preserve"> уникальн</w:t>
      </w:r>
      <w:r w:rsidR="00435B59" w:rsidRPr="005C488B">
        <w:rPr>
          <w:rFonts w:ascii="Arial" w:hAnsi="Arial" w:cs="Arial"/>
        </w:rPr>
        <w:t>ые</w:t>
      </w:r>
      <w:r w:rsidRPr="005C488B">
        <w:rPr>
          <w:rFonts w:ascii="Arial" w:hAnsi="Arial" w:cs="Arial"/>
        </w:rPr>
        <w:t xml:space="preserve"> им</w:t>
      </w:r>
      <w:r w:rsidR="00435B59" w:rsidRPr="005C488B">
        <w:rPr>
          <w:rFonts w:ascii="Arial" w:hAnsi="Arial" w:cs="Arial"/>
        </w:rPr>
        <w:t>ена</w:t>
      </w:r>
      <w:r w:rsidRPr="005C488B">
        <w:rPr>
          <w:rFonts w:ascii="Arial" w:hAnsi="Arial" w:cs="Arial"/>
        </w:rPr>
        <w:t xml:space="preserve"> по аналогии с файл</w:t>
      </w:r>
      <w:r w:rsidR="00435B59" w:rsidRPr="005C488B">
        <w:rPr>
          <w:rFonts w:ascii="Arial" w:hAnsi="Arial" w:cs="Arial"/>
        </w:rPr>
        <w:t>ами</w:t>
      </w:r>
      <w:r w:rsidRPr="005C488B">
        <w:rPr>
          <w:rFonts w:ascii="Arial" w:hAnsi="Arial" w:cs="Arial"/>
        </w:rPr>
        <w:t xml:space="preserve"> заяв</w:t>
      </w:r>
      <w:r w:rsidR="00435B59" w:rsidRPr="005C488B">
        <w:rPr>
          <w:rFonts w:ascii="Arial" w:hAnsi="Arial" w:cs="Arial"/>
        </w:rPr>
        <w:t>ок</w:t>
      </w:r>
      <w:r w:rsidRPr="005C488B">
        <w:rPr>
          <w:rFonts w:ascii="Arial" w:hAnsi="Arial" w:cs="Arial"/>
        </w:rPr>
        <w:t>.</w:t>
      </w:r>
    </w:p>
    <w:p w14:paraId="0B374EFD" w14:textId="77777777" w:rsidR="00211E4C" w:rsidRDefault="00211E4C" w:rsidP="000343EB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119EBB0" w14:textId="19FC2CB2" w:rsidR="000343EB" w:rsidRPr="007E5F23" w:rsidRDefault="000343EB" w:rsidP="000343EB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E5F23">
        <w:rPr>
          <w:rFonts w:ascii="Arial" w:hAnsi="Arial" w:cs="Arial"/>
          <w:i/>
          <w:iCs/>
          <w:sz w:val="24"/>
          <w:szCs w:val="24"/>
        </w:rPr>
        <w:t xml:space="preserve">Примеры имен файлов с </w:t>
      </w:r>
      <w:r>
        <w:rPr>
          <w:rFonts w:ascii="Arial" w:hAnsi="Arial" w:cs="Arial"/>
          <w:i/>
          <w:iCs/>
          <w:sz w:val="24"/>
          <w:szCs w:val="24"/>
        </w:rPr>
        <w:t>заявками и тезисами доклада для</w:t>
      </w:r>
      <w:r w:rsidRPr="007E5F23">
        <w:rPr>
          <w:rFonts w:ascii="Arial" w:hAnsi="Arial" w:cs="Arial"/>
          <w:i/>
          <w:iCs/>
          <w:sz w:val="24"/>
          <w:szCs w:val="24"/>
        </w:rPr>
        <w:t xml:space="preserve"> участи</w:t>
      </w:r>
      <w:r>
        <w:rPr>
          <w:rFonts w:ascii="Arial" w:hAnsi="Arial" w:cs="Arial"/>
          <w:i/>
          <w:iCs/>
          <w:sz w:val="24"/>
          <w:szCs w:val="24"/>
        </w:rPr>
        <w:t>я</w:t>
      </w:r>
      <w:r w:rsidRPr="007E5F23">
        <w:rPr>
          <w:rFonts w:ascii="Arial" w:hAnsi="Arial" w:cs="Arial"/>
          <w:i/>
          <w:iCs/>
          <w:sz w:val="24"/>
          <w:szCs w:val="24"/>
        </w:rPr>
        <w:t xml:space="preserve"> в</w:t>
      </w:r>
      <w:r w:rsidR="005C488B">
        <w:rPr>
          <w:rFonts w:ascii="Arial" w:hAnsi="Arial" w:cs="Arial"/>
          <w:i/>
          <w:iCs/>
          <w:sz w:val="24"/>
          <w:szCs w:val="24"/>
        </w:rPr>
        <w:t> </w:t>
      </w:r>
      <w:r w:rsidRPr="007E5F23">
        <w:rPr>
          <w:rFonts w:ascii="Arial" w:hAnsi="Arial" w:cs="Arial"/>
          <w:i/>
          <w:iCs/>
          <w:sz w:val="24"/>
          <w:szCs w:val="24"/>
        </w:rPr>
        <w:t>конференции:</w:t>
      </w:r>
    </w:p>
    <w:tbl>
      <w:tblPr>
        <w:tblStyle w:val="af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343EB" w:rsidRPr="004F34D0" w14:paraId="0CA6485D" w14:textId="77777777" w:rsidTr="00261E2E">
        <w:trPr>
          <w:jc w:val="center"/>
        </w:trPr>
        <w:tc>
          <w:tcPr>
            <w:tcW w:w="4955" w:type="dxa"/>
            <w:vAlign w:val="center"/>
          </w:tcPr>
          <w:p w14:paraId="0E6F4FD5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  <w:t>Заявка</w:t>
            </w:r>
          </w:p>
        </w:tc>
        <w:tc>
          <w:tcPr>
            <w:tcW w:w="4956" w:type="dxa"/>
            <w:vAlign w:val="center"/>
          </w:tcPr>
          <w:p w14:paraId="5F564BC9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  <w:t>Тезисы доклада</w:t>
            </w:r>
          </w:p>
        </w:tc>
      </w:tr>
      <w:tr w:rsidR="000343EB" w:rsidRPr="004F34D0" w14:paraId="5C4D4A75" w14:textId="77777777" w:rsidTr="000343EB">
        <w:trPr>
          <w:trHeight w:val="171"/>
          <w:jc w:val="center"/>
        </w:trPr>
        <w:tc>
          <w:tcPr>
            <w:tcW w:w="9911" w:type="dxa"/>
            <w:gridSpan w:val="2"/>
            <w:vAlign w:val="center"/>
          </w:tcPr>
          <w:p w14:paraId="429B565F" w14:textId="05D5EB12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Один автор – один доклад</w:t>
            </w:r>
          </w:p>
        </w:tc>
      </w:tr>
      <w:tr w:rsidR="000343EB" w:rsidRPr="004F34D0" w14:paraId="263A9916" w14:textId="77777777" w:rsidTr="00A21F29">
        <w:trPr>
          <w:trHeight w:val="175"/>
          <w:jc w:val="center"/>
        </w:trPr>
        <w:tc>
          <w:tcPr>
            <w:tcW w:w="4955" w:type="dxa"/>
            <w:vAlign w:val="center"/>
          </w:tcPr>
          <w:p w14:paraId="6232E017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Иванов_заявка_1.doc</w:t>
            </w:r>
          </w:p>
        </w:tc>
        <w:tc>
          <w:tcPr>
            <w:tcW w:w="4956" w:type="dxa"/>
            <w:vAlign w:val="center"/>
          </w:tcPr>
          <w:p w14:paraId="54CBB70F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Иванов_доклад_1.doc</w:t>
            </w:r>
          </w:p>
        </w:tc>
      </w:tr>
      <w:tr w:rsidR="000343EB" w:rsidRPr="004F34D0" w14:paraId="3FB6B1B9" w14:textId="77777777" w:rsidTr="000343EB">
        <w:trPr>
          <w:trHeight w:val="111"/>
          <w:jc w:val="center"/>
        </w:trPr>
        <w:tc>
          <w:tcPr>
            <w:tcW w:w="9911" w:type="dxa"/>
            <w:gridSpan w:val="2"/>
            <w:vAlign w:val="center"/>
          </w:tcPr>
          <w:p w14:paraId="67A4FE25" w14:textId="547BFEEB" w:rsidR="000343EB" w:rsidRPr="004F34D0" w:rsidRDefault="000343EB" w:rsidP="000343E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Один автор – несколько докладов (например, три доклада)</w:t>
            </w:r>
          </w:p>
        </w:tc>
      </w:tr>
      <w:tr w:rsidR="000343EB" w:rsidRPr="004F34D0" w14:paraId="745A4F86" w14:textId="77777777" w:rsidTr="00A21F29">
        <w:trPr>
          <w:trHeight w:val="101"/>
          <w:jc w:val="center"/>
        </w:trPr>
        <w:tc>
          <w:tcPr>
            <w:tcW w:w="4955" w:type="dxa"/>
            <w:vAlign w:val="center"/>
          </w:tcPr>
          <w:p w14:paraId="310FA447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Иванов_заявка_1-3.doc</w:t>
            </w:r>
          </w:p>
        </w:tc>
        <w:tc>
          <w:tcPr>
            <w:tcW w:w="4956" w:type="dxa"/>
            <w:vAlign w:val="center"/>
          </w:tcPr>
          <w:p w14:paraId="401E15FA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Иванов_доклад_1-3_1.doc</w:t>
            </w:r>
          </w:p>
          <w:p w14:paraId="5D3DFE05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Иванов_доклад_1-3_2.doc</w:t>
            </w:r>
          </w:p>
          <w:p w14:paraId="2E46FCBB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Иванов_доклад_1-3_3.doc</w:t>
            </w:r>
          </w:p>
        </w:tc>
      </w:tr>
      <w:tr w:rsidR="000343EB" w:rsidRPr="004F34D0" w14:paraId="23FA995C" w14:textId="77777777" w:rsidTr="000343EB">
        <w:trPr>
          <w:trHeight w:val="50"/>
          <w:jc w:val="center"/>
        </w:trPr>
        <w:tc>
          <w:tcPr>
            <w:tcW w:w="9911" w:type="dxa"/>
            <w:gridSpan w:val="2"/>
            <w:vAlign w:val="center"/>
          </w:tcPr>
          <w:p w14:paraId="3D092C70" w14:textId="033BBE67" w:rsidR="000343EB" w:rsidRPr="004F34D0" w:rsidRDefault="000343EB" w:rsidP="000343E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Несколько авторов (например, три автора) – один доклад</w:t>
            </w:r>
          </w:p>
        </w:tc>
      </w:tr>
      <w:tr w:rsidR="000343EB" w:rsidRPr="004F34D0" w14:paraId="25A6F5BB" w14:textId="77777777" w:rsidTr="00A21F29">
        <w:trPr>
          <w:trHeight w:val="376"/>
          <w:jc w:val="center"/>
        </w:trPr>
        <w:tc>
          <w:tcPr>
            <w:tcW w:w="4955" w:type="dxa"/>
            <w:vAlign w:val="center"/>
          </w:tcPr>
          <w:p w14:paraId="78817A2F" w14:textId="77777777" w:rsidR="00A21F29" w:rsidRPr="004F34D0" w:rsidRDefault="00A21F29" w:rsidP="00A21F2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Иванов_и_др_заявка_3-1.doc</w:t>
            </w:r>
          </w:p>
          <w:p w14:paraId="117642EC" w14:textId="1A394933" w:rsidR="00A21F29" w:rsidRPr="004F34D0" w:rsidRDefault="00A21F29" w:rsidP="00A21F2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или</w:t>
            </w:r>
          </w:p>
          <w:p w14:paraId="00F6C9E6" w14:textId="3449E22A" w:rsidR="000343EB" w:rsidRPr="004F34D0" w:rsidRDefault="000343EB" w:rsidP="00261E2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Иванов_и_др_заявка_3-1_ИВАНОВ.doc</w:t>
            </w:r>
          </w:p>
          <w:p w14:paraId="16AC3521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Иванов_и_др_заявка_3-1_ПЕТРОВ.doc</w:t>
            </w:r>
          </w:p>
          <w:p w14:paraId="677EEBC8" w14:textId="77777777" w:rsidR="000343EB" w:rsidRPr="004F34D0" w:rsidRDefault="000343EB" w:rsidP="00261E2E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Иванов_и_др_заявка_3-1_СИДОРОВ.doc</w:t>
            </w:r>
          </w:p>
        </w:tc>
        <w:tc>
          <w:tcPr>
            <w:tcW w:w="4956" w:type="dxa"/>
            <w:vAlign w:val="center"/>
          </w:tcPr>
          <w:p w14:paraId="0B28573A" w14:textId="77777777" w:rsidR="000343EB" w:rsidRPr="004F34D0" w:rsidRDefault="000343EB" w:rsidP="00261E2E">
            <w:pPr>
              <w:ind w:left="709"/>
              <w:jc w:val="both"/>
              <w:rPr>
                <w:rStyle w:val="aa"/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i/>
                <w:iCs/>
                <w:sz w:val="20"/>
                <w:szCs w:val="20"/>
              </w:rPr>
              <w:t>Иванов_и_др_доклад_3-1.docо</w:t>
            </w:r>
          </w:p>
        </w:tc>
      </w:tr>
      <w:tr w:rsidR="000343EB" w:rsidRPr="004F34D0" w14:paraId="69A3144B" w14:textId="77777777" w:rsidTr="00261E2E">
        <w:trPr>
          <w:trHeight w:val="50"/>
          <w:jc w:val="center"/>
        </w:trPr>
        <w:tc>
          <w:tcPr>
            <w:tcW w:w="9911" w:type="dxa"/>
            <w:gridSpan w:val="2"/>
            <w:vAlign w:val="center"/>
          </w:tcPr>
          <w:p w14:paraId="6077A934" w14:textId="132C65E2" w:rsidR="000343EB" w:rsidRPr="004F34D0" w:rsidRDefault="000343EB" w:rsidP="00261E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F34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Несколько авторов (например, три автора) – несколько докладов (например, два доклада)</w:t>
            </w:r>
          </w:p>
        </w:tc>
      </w:tr>
      <w:tr w:rsidR="000343EB" w:rsidRPr="004F34D0" w14:paraId="5B447C40" w14:textId="77777777" w:rsidTr="00A21F29">
        <w:trPr>
          <w:trHeight w:val="397"/>
          <w:jc w:val="center"/>
        </w:trPr>
        <w:tc>
          <w:tcPr>
            <w:tcW w:w="4955" w:type="dxa"/>
            <w:vAlign w:val="center"/>
          </w:tcPr>
          <w:p w14:paraId="3F76346F" w14:textId="77777777" w:rsidR="00A21F29" w:rsidRPr="004F34D0" w:rsidRDefault="00A21F29" w:rsidP="00A21F29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Петров_и_др_заявка_3-2.doc</w:t>
            </w:r>
          </w:p>
          <w:p w14:paraId="500139CB" w14:textId="34C66C27" w:rsidR="00A21F29" w:rsidRPr="004F34D0" w:rsidRDefault="00A21F29" w:rsidP="00A21F29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или</w:t>
            </w:r>
          </w:p>
          <w:p w14:paraId="0A6C8EC7" w14:textId="22B9E134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Петров_и_др_заявка_3-2_ПЕТРОВ.doc</w:t>
            </w:r>
          </w:p>
          <w:p w14:paraId="01AE0EA9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Петров_и_др_заявка_3-2_АНДРЕЕВ.doc</w:t>
            </w:r>
          </w:p>
          <w:p w14:paraId="0D751CE0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Петров_и_др_заявка_3-2_СЕРГЕЕВ.doc</w:t>
            </w:r>
          </w:p>
        </w:tc>
        <w:tc>
          <w:tcPr>
            <w:tcW w:w="4956" w:type="dxa"/>
            <w:vAlign w:val="center"/>
          </w:tcPr>
          <w:p w14:paraId="60E168AF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Петров_и_др_доклад_3-2_1.doc</w:t>
            </w:r>
          </w:p>
          <w:p w14:paraId="4279F1F8" w14:textId="77777777" w:rsidR="000343EB" w:rsidRPr="004F34D0" w:rsidRDefault="000343EB" w:rsidP="00261E2E">
            <w:pPr>
              <w:jc w:val="center"/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</w:pPr>
            <w:r w:rsidRPr="004F34D0">
              <w:rPr>
                <w:rStyle w:val="aa"/>
                <w:rFonts w:ascii="Arial" w:eastAsiaTheme="minorHAnsi" w:hAnsi="Arial" w:cs="Arial"/>
                <w:b w:val="0"/>
                <w:i/>
                <w:iCs/>
                <w:sz w:val="20"/>
                <w:szCs w:val="20"/>
              </w:rPr>
              <w:t>Петров_и_др_доклад_3-2_2.doc</w:t>
            </w:r>
          </w:p>
        </w:tc>
      </w:tr>
    </w:tbl>
    <w:p w14:paraId="6B3BCF4F" w14:textId="77777777" w:rsidR="00435B59" w:rsidRDefault="00435B59" w:rsidP="00435B59">
      <w:pPr>
        <w:spacing w:after="0" w:line="240" w:lineRule="auto"/>
        <w:ind w:firstLine="709"/>
        <w:jc w:val="right"/>
        <w:rPr>
          <w:rFonts w:ascii="Arial" w:hAnsi="Arial" w:cs="Arial"/>
          <w:i/>
          <w:iCs/>
          <w:sz w:val="24"/>
          <w:szCs w:val="24"/>
        </w:rPr>
      </w:pPr>
    </w:p>
    <w:p w14:paraId="7627E3C7" w14:textId="6E54B5C4" w:rsidR="00BB43E1" w:rsidRPr="00BB43E1" w:rsidRDefault="00BB43E1" w:rsidP="00BB43E1">
      <w:pPr>
        <w:jc w:val="right"/>
        <w:rPr>
          <w:rFonts w:ascii="Arial" w:hAnsi="Arial" w:cs="Arial"/>
          <w:i/>
        </w:rPr>
      </w:pPr>
      <w:r w:rsidRPr="00BB43E1">
        <w:rPr>
          <w:rFonts w:ascii="Arial" w:hAnsi="Arial" w:cs="Arial"/>
          <w:i/>
        </w:rPr>
        <w:lastRenderedPageBreak/>
        <w:t>Форма 1</w:t>
      </w:r>
    </w:p>
    <w:p w14:paraId="52797437" w14:textId="2AA30977" w:rsidR="00354ACC" w:rsidRPr="00363509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0"/>
          <w:szCs w:val="30"/>
        </w:rPr>
      </w:pPr>
      <w:r w:rsidRPr="00363509">
        <w:rPr>
          <w:b/>
          <w:bCs/>
          <w:sz w:val="30"/>
          <w:szCs w:val="30"/>
        </w:rPr>
        <w:t>Согласие на обработку персональных данных</w:t>
      </w:r>
    </w:p>
    <w:p w14:paraId="186C4C3B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bookmarkStart w:id="9" w:name="455"/>
      <w:bookmarkEnd w:id="9"/>
      <w:r w:rsidRPr="00363509">
        <w:rPr>
          <w:sz w:val="24"/>
          <w:szCs w:val="24"/>
        </w:rPr>
        <w:t> 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354ACC" w:rsidRPr="007F349D" w14:paraId="5765131B" w14:textId="77777777" w:rsidTr="009205BB">
        <w:trPr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53CA4" w14:textId="77777777" w:rsidR="00354ACC" w:rsidRPr="007F349D" w:rsidRDefault="00354ACC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7F349D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424CF" w14:textId="77777777" w:rsidR="00354ACC" w:rsidRPr="007F349D" w:rsidRDefault="00354ACC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54ACC" w:rsidRPr="00363509" w14:paraId="5FB7AACC" w14:textId="77777777" w:rsidTr="009205BB">
        <w:trPr>
          <w:gridAfter w:val="1"/>
          <w:wAfter w:w="45" w:type="dxa"/>
          <w:jc w:val="center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AE107" w14:textId="77777777" w:rsidR="00354ACC" w:rsidRPr="006E26C5" w:rsidRDefault="00354ACC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color w:val="000000"/>
                <w:sz w:val="22"/>
              </w:rPr>
            </w:pPr>
            <w:r w:rsidRPr="006E26C5">
              <w:rPr>
                <w:i/>
                <w:iCs/>
                <w:color w:val="000000"/>
                <w:sz w:val="22"/>
              </w:rPr>
              <w:t>(фамилия, собственное имя, отчество (если таковое имеется))</w:t>
            </w:r>
          </w:p>
        </w:tc>
      </w:tr>
      <w:tr w:rsidR="00354ACC" w:rsidRPr="00363509" w14:paraId="05FC2200" w14:textId="77777777" w:rsidTr="009205BB">
        <w:trPr>
          <w:gridAfter w:val="1"/>
          <w:wAfter w:w="45" w:type="dxa"/>
          <w:jc w:val="center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04B79" w14:textId="3B3B0DDC" w:rsidR="00354ACC" w:rsidRPr="00BB43E1" w:rsidRDefault="00BB43E1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B43E1">
              <w:rPr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 w:rsidR="00354ACC" w:rsidRPr="00BB43E1">
              <w:rPr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 w:rsidR="007F349D">
              <w:rPr>
                <w:i/>
                <w:iCs/>
                <w:color w:val="000000"/>
                <w:sz w:val="24"/>
                <w:szCs w:val="24"/>
              </w:rPr>
              <w:t>__</w:t>
            </w:r>
            <w:r w:rsidR="00354ACC" w:rsidRPr="00BB43E1">
              <w:rPr>
                <w:i/>
                <w:iCs/>
                <w:color w:val="000000"/>
                <w:sz w:val="24"/>
                <w:szCs w:val="24"/>
              </w:rPr>
              <w:t>____</w:t>
            </w:r>
            <w:r w:rsidR="00610AE5">
              <w:rPr>
                <w:i/>
                <w:iCs/>
                <w:color w:val="000000"/>
                <w:sz w:val="24"/>
                <w:szCs w:val="24"/>
              </w:rPr>
              <w:t xml:space="preserve">_ </w:t>
            </w:r>
            <w:r w:rsidR="006E26C5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6E26C5">
              <w:rPr>
                <w:i/>
                <w:iCs/>
                <w:color w:val="000000"/>
                <w:sz w:val="22"/>
              </w:rPr>
              <w:t>дата рождения)</w:t>
            </w:r>
          </w:p>
        </w:tc>
      </w:tr>
    </w:tbl>
    <w:p w14:paraId="249B793F" w14:textId="77777777" w:rsidR="00BB43E1" w:rsidRDefault="00BB43E1" w:rsidP="00354ACC">
      <w:pPr>
        <w:shd w:val="clear" w:color="auto" w:fill="FFFFFF"/>
        <w:spacing w:after="0" w:line="240" w:lineRule="auto"/>
        <w:ind w:firstLine="709"/>
        <w:jc w:val="both"/>
        <w:rPr>
          <w:color w:val="000000"/>
          <w:szCs w:val="28"/>
        </w:rPr>
      </w:pPr>
      <w:bookmarkStart w:id="10" w:name="461"/>
      <w:bookmarkEnd w:id="10"/>
    </w:p>
    <w:p w14:paraId="4C71EC1B" w14:textId="4E9A0125" w:rsidR="00354ACC" w:rsidRPr="00363509" w:rsidRDefault="00354ACC" w:rsidP="00354ACC">
      <w:pPr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363509">
        <w:rPr>
          <w:color w:val="000000"/>
          <w:szCs w:val="28"/>
        </w:rPr>
        <w:t>В соответствии со статьей</w:t>
      </w:r>
      <w:r w:rsidR="00BB43E1">
        <w:rPr>
          <w:color w:val="000000"/>
          <w:szCs w:val="28"/>
        </w:rPr>
        <w:t> </w:t>
      </w:r>
      <w:r w:rsidRPr="00363509">
        <w:rPr>
          <w:color w:val="000000"/>
          <w:szCs w:val="28"/>
        </w:rPr>
        <w:t>5 Закона Республики Беларусь от 7</w:t>
      </w:r>
      <w:r w:rsidR="00BB43E1">
        <w:rPr>
          <w:color w:val="000000"/>
          <w:szCs w:val="28"/>
        </w:rPr>
        <w:t> </w:t>
      </w:r>
      <w:r w:rsidRPr="00363509">
        <w:rPr>
          <w:color w:val="000000"/>
          <w:szCs w:val="28"/>
        </w:rPr>
        <w:t xml:space="preserve">мая 2021 г. № 99-З </w:t>
      </w:r>
      <w:r>
        <w:rPr>
          <w:color w:val="000000"/>
          <w:szCs w:val="28"/>
        </w:rPr>
        <w:t>«</w:t>
      </w:r>
      <w:r w:rsidRPr="00363509">
        <w:rPr>
          <w:color w:val="000000"/>
          <w:szCs w:val="28"/>
        </w:rPr>
        <w:t>О защите персональных данных</w:t>
      </w:r>
      <w:r>
        <w:rPr>
          <w:color w:val="000000"/>
          <w:szCs w:val="28"/>
        </w:rPr>
        <w:t>»</w:t>
      </w:r>
      <w:r w:rsidRPr="00363509">
        <w:rPr>
          <w:sz w:val="30"/>
        </w:rPr>
        <w:t xml:space="preserve"> </w:t>
      </w:r>
      <w:r w:rsidRPr="00363509">
        <w:rPr>
          <w:color w:val="000000"/>
          <w:szCs w:val="28"/>
        </w:rPr>
        <w:t xml:space="preserve">даю согласие </w:t>
      </w:r>
    </w:p>
    <w:tbl>
      <w:tblPr>
        <w:tblW w:w="94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354ACC" w:rsidRPr="00363509" w14:paraId="32815E98" w14:textId="77777777" w:rsidTr="009205BB">
        <w:trPr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BB1D5" w14:textId="77777777" w:rsidR="00354ACC" w:rsidRPr="00363509" w:rsidRDefault="00354ACC" w:rsidP="00920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363509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2130B" w14:textId="7D640DC3" w:rsidR="00354ACC" w:rsidRPr="00363509" w:rsidRDefault="00354ACC" w:rsidP="009205BB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hanging="660"/>
              <w:jc w:val="center"/>
              <w:rPr>
                <w:color w:val="000000"/>
                <w:sz w:val="24"/>
                <w:szCs w:val="24"/>
              </w:rPr>
            </w:pPr>
            <w:r w:rsidRPr="00363509">
              <w:rPr>
                <w:color w:val="000000"/>
                <w:sz w:val="24"/>
                <w:szCs w:val="24"/>
              </w:rPr>
              <w:t> </w:t>
            </w:r>
            <w:r w:rsidR="009205BB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Pr="00B5027A">
              <w:rPr>
                <w:caps/>
                <w:color w:val="000000"/>
                <w:szCs w:val="28"/>
              </w:rPr>
              <w:t>БелНИИТ</w:t>
            </w:r>
            <w:r w:rsidR="009205BB">
              <w:rPr>
                <w:caps/>
                <w:color w:val="000000"/>
                <w:szCs w:val="28"/>
              </w:rPr>
              <w:t> </w:t>
            </w:r>
            <w:r>
              <w:rPr>
                <w:caps/>
                <w:color w:val="000000"/>
                <w:szCs w:val="28"/>
              </w:rPr>
              <w:t>«</w:t>
            </w:r>
            <w:r w:rsidRPr="00B5027A">
              <w:rPr>
                <w:caps/>
                <w:color w:val="000000"/>
                <w:szCs w:val="28"/>
              </w:rPr>
              <w:t>Транстехника</w:t>
            </w:r>
            <w:r>
              <w:rPr>
                <w:caps/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, г. Минск, ул. Платонова, 22А</w:t>
            </w:r>
            <w:r w:rsidR="009205BB">
              <w:rPr>
                <w:color w:val="000000"/>
                <w:szCs w:val="28"/>
              </w:rPr>
              <w:tab/>
            </w:r>
          </w:p>
        </w:tc>
      </w:tr>
      <w:tr w:rsidR="00354ACC" w:rsidRPr="00363509" w14:paraId="0BC2C8EE" w14:textId="77777777" w:rsidTr="009205BB">
        <w:trPr>
          <w:gridAfter w:val="1"/>
          <w:wAfter w:w="588" w:type="dxa"/>
          <w:jc w:val="center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6BFA4" w14:textId="77777777" w:rsidR="00354ACC" w:rsidRPr="006E26C5" w:rsidRDefault="00354ACC" w:rsidP="0026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6E26C5">
              <w:rPr>
                <w:i/>
                <w:iCs/>
                <w:sz w:val="22"/>
              </w:rPr>
              <w:t xml:space="preserve">(наименование (фамилия, собственное имя, отчество (если таковое имеется)) и место нахождения </w:t>
            </w:r>
            <w:r w:rsidRPr="006E26C5">
              <w:rPr>
                <w:rStyle w:val="word-wrapper"/>
                <w:i/>
                <w:iCs/>
                <w:sz w:val="22"/>
                <w:shd w:val="clear" w:color="auto" w:fill="FFFFFF"/>
              </w:rPr>
              <w:t>(адрес места жительства (места пребывания))</w:t>
            </w:r>
            <w:r w:rsidRPr="006E26C5">
              <w:rPr>
                <w:i/>
                <w:iCs/>
                <w:sz w:val="22"/>
              </w:rPr>
              <w:t xml:space="preserve"> оператора)</w:t>
            </w:r>
          </w:p>
        </w:tc>
      </w:tr>
    </w:tbl>
    <w:p w14:paraId="4AA2F77A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30"/>
          <w:szCs w:val="30"/>
        </w:rPr>
      </w:pPr>
      <w:r w:rsidRPr="00363509">
        <w:rPr>
          <w:color w:val="000000" w:themeColor="text1"/>
          <w:sz w:val="30"/>
          <w:szCs w:val="30"/>
        </w:rPr>
        <w:t>на обработку моих персональных данных:</w:t>
      </w:r>
    </w:p>
    <w:p w14:paraId="68FCD2D1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b/>
          <w:bCs/>
          <w:color w:val="000000"/>
          <w:szCs w:val="28"/>
        </w:rPr>
      </w:pPr>
    </w:p>
    <w:p w14:paraId="4630916A" w14:textId="638F8896" w:rsidR="00354ACC" w:rsidRPr="00321CC1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0"/>
          <w:szCs w:val="30"/>
          <w:u w:val="single"/>
        </w:rPr>
      </w:pPr>
      <w:r w:rsidRPr="00363509">
        <w:rPr>
          <w:b/>
          <w:bCs/>
          <w:color w:val="000000"/>
          <w:szCs w:val="28"/>
        </w:rPr>
        <w:t>Цель</w:t>
      </w:r>
      <w:r w:rsidR="00BB43E1">
        <w:rPr>
          <w:b/>
          <w:bCs/>
          <w:color w:val="000000"/>
          <w:szCs w:val="28"/>
        </w:rPr>
        <w:t>:</w:t>
      </w:r>
      <w:r w:rsidR="00BB43E1" w:rsidRPr="00BB43E1">
        <w:rPr>
          <w:color w:val="000000"/>
          <w:szCs w:val="28"/>
        </w:rPr>
        <w:t> </w:t>
      </w:r>
      <w:r w:rsidRPr="00321CC1">
        <w:rPr>
          <w:color w:val="212529"/>
          <w:sz w:val="30"/>
          <w:szCs w:val="30"/>
          <w:u w:val="single"/>
          <w:shd w:val="clear" w:color="auto" w:fill="FFFFFF"/>
        </w:rPr>
        <w:t>для</w:t>
      </w:r>
      <w:r>
        <w:rPr>
          <w:color w:val="212529"/>
          <w:sz w:val="30"/>
          <w:szCs w:val="30"/>
          <w:u w:val="single"/>
          <w:shd w:val="clear" w:color="auto" w:fill="FFFFFF"/>
        </w:rPr>
        <w:t xml:space="preserve"> размещения информации в сборнике материалов Х</w:t>
      </w:r>
      <w:r w:rsidR="00610AE5">
        <w:rPr>
          <w:color w:val="212529"/>
          <w:sz w:val="30"/>
          <w:szCs w:val="30"/>
          <w:u w:val="single"/>
          <w:shd w:val="clear" w:color="auto" w:fill="FFFFFF"/>
          <w:lang w:val="en-US"/>
        </w:rPr>
        <w:t>I</w:t>
      </w:r>
      <w:r w:rsidR="00BB43E1">
        <w:rPr>
          <w:color w:val="212529"/>
          <w:sz w:val="30"/>
          <w:szCs w:val="30"/>
          <w:u w:val="single"/>
          <w:shd w:val="clear" w:color="auto" w:fill="FFFFFF"/>
        </w:rPr>
        <w:t> </w:t>
      </w:r>
      <w:r>
        <w:rPr>
          <w:color w:val="212529"/>
          <w:sz w:val="30"/>
          <w:szCs w:val="30"/>
          <w:u w:val="single"/>
          <w:shd w:val="clear" w:color="auto" w:fill="FFFFFF"/>
        </w:rPr>
        <w:t xml:space="preserve">Международной заочной научно-практической конференции </w:t>
      </w:r>
      <w:r w:rsidRPr="00C6724B">
        <w:rPr>
          <w:color w:val="212529"/>
          <w:spacing w:val="-4"/>
          <w:sz w:val="30"/>
          <w:szCs w:val="30"/>
          <w:u w:val="single"/>
          <w:shd w:val="clear" w:color="auto" w:fill="FFFFFF"/>
        </w:rPr>
        <w:t>«Перспективы развития транспортного комплекса»</w:t>
      </w:r>
      <w:r w:rsidR="00BB43E1">
        <w:rPr>
          <w:color w:val="212529"/>
          <w:spacing w:val="-4"/>
          <w:sz w:val="30"/>
          <w:szCs w:val="30"/>
          <w:u w:val="single"/>
          <w:shd w:val="clear" w:color="auto" w:fill="FFFFFF"/>
        </w:rPr>
        <w:t xml:space="preserve"> </w:t>
      </w:r>
      <w:r w:rsidR="00BB43E1">
        <w:rPr>
          <w:szCs w:val="28"/>
        </w:rPr>
        <w:t>_____</w:t>
      </w:r>
    </w:p>
    <w:tbl>
      <w:tblPr>
        <w:tblStyle w:val="ac"/>
        <w:tblpPr w:leftFromText="180" w:rightFromText="180" w:vertAnchor="text" w:horzAnchor="page" w:tblpX="8581" w:tblpY="-70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354ACC" w:rsidRPr="00363509" w14:paraId="759CBEDF" w14:textId="77777777" w:rsidTr="00BB43E1">
        <w:tc>
          <w:tcPr>
            <w:tcW w:w="1276" w:type="dxa"/>
            <w:vAlign w:val="center"/>
          </w:tcPr>
          <w:p w14:paraId="50476227" w14:textId="77777777" w:rsidR="00354ACC" w:rsidRPr="00363509" w:rsidRDefault="00354ACC" w:rsidP="00BB4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35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vAlign w:val="center"/>
          </w:tcPr>
          <w:p w14:paraId="5D8D596B" w14:textId="5F4AE66B" w:rsidR="00354ACC" w:rsidRPr="00363509" w:rsidRDefault="00354ACC" w:rsidP="00BB4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35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12AC4341" w14:textId="77777777" w:rsidR="00354ACC" w:rsidRPr="00363509" w:rsidRDefault="00354ACC" w:rsidP="00BB4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35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354ACC" w:rsidRPr="006E26C5" w14:paraId="2F33D9FB" w14:textId="77777777" w:rsidTr="006E26C5">
        <w:trPr>
          <w:trHeight w:val="1273"/>
        </w:trPr>
        <w:tc>
          <w:tcPr>
            <w:tcW w:w="1276" w:type="dxa"/>
            <w:vAlign w:val="center"/>
          </w:tcPr>
          <w:p w14:paraId="2DFAC175" w14:textId="0C5B2FBE" w:rsidR="00354ACC" w:rsidRPr="006E26C5" w:rsidRDefault="00354ACC" w:rsidP="006E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276" w:type="dxa"/>
            <w:vAlign w:val="center"/>
          </w:tcPr>
          <w:p w14:paraId="07DC72FC" w14:textId="11E8002B" w:rsidR="00354ACC" w:rsidRPr="006E26C5" w:rsidRDefault="00354ACC" w:rsidP="006E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14:paraId="733E4101" w14:textId="77777777" w:rsidR="00354ACC" w:rsidRPr="006E26C5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i/>
          <w:iCs/>
          <w:color w:val="000000"/>
          <w:sz w:val="22"/>
        </w:rPr>
      </w:pPr>
      <w:r w:rsidRPr="006E26C5">
        <w:rPr>
          <w:i/>
          <w:iCs/>
          <w:color w:val="000000"/>
          <w:sz w:val="22"/>
        </w:rPr>
        <w:t>(цель обработки персональных данных)</w:t>
      </w:r>
    </w:p>
    <w:p w14:paraId="3650C6DD" w14:textId="74766741" w:rsidR="00354ACC" w:rsidRPr="00B5027A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63509">
        <w:rPr>
          <w:b/>
          <w:bCs/>
          <w:color w:val="000000"/>
          <w:szCs w:val="28"/>
        </w:rPr>
        <w:t>Объем</w:t>
      </w:r>
      <w:r w:rsidRPr="00BB43E1">
        <w:rPr>
          <w:b/>
          <w:bCs/>
          <w:color w:val="000000"/>
          <w:szCs w:val="28"/>
        </w:rPr>
        <w:t>:</w:t>
      </w:r>
      <w:r w:rsidR="00BB43E1">
        <w:rPr>
          <w:color w:val="000000"/>
          <w:szCs w:val="28"/>
        </w:rPr>
        <w:t> </w:t>
      </w:r>
      <w:r>
        <w:rPr>
          <w:szCs w:val="28"/>
          <w:u w:val="single"/>
        </w:rPr>
        <w:t xml:space="preserve">фамилия, собственное имя, отчество (если таковое имеется); ученая степень, ученое звание, почетное звание; номер </w:t>
      </w:r>
      <w:r w:rsidRPr="00B5027A">
        <w:rPr>
          <w:szCs w:val="28"/>
          <w:u w:val="single"/>
        </w:rPr>
        <w:t>мобильн</w:t>
      </w:r>
      <w:r>
        <w:rPr>
          <w:szCs w:val="28"/>
          <w:u w:val="single"/>
        </w:rPr>
        <w:t>ого телефона</w:t>
      </w:r>
      <w:r w:rsidRPr="00B5027A">
        <w:rPr>
          <w:szCs w:val="28"/>
          <w:u w:val="single"/>
        </w:rPr>
        <w:t xml:space="preserve"> с указанием кодов страны и оператора</w:t>
      </w:r>
      <w:r>
        <w:rPr>
          <w:szCs w:val="28"/>
          <w:u w:val="single"/>
        </w:rPr>
        <w:t>; адрес электронной почты</w:t>
      </w:r>
      <w:r>
        <w:rPr>
          <w:szCs w:val="28"/>
        </w:rPr>
        <w:t>_____________</w:t>
      </w:r>
      <w:r w:rsidR="006E26C5">
        <w:rPr>
          <w:szCs w:val="28"/>
        </w:rPr>
        <w:t>_</w:t>
      </w:r>
      <w:r>
        <w:rPr>
          <w:szCs w:val="28"/>
        </w:rPr>
        <w:t>______</w:t>
      </w:r>
    </w:p>
    <w:p w14:paraId="53E9DDBB" w14:textId="77777777" w:rsidR="00354ACC" w:rsidRPr="006E26C5" w:rsidRDefault="00354ACC" w:rsidP="006E26C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i/>
          <w:iCs/>
          <w:color w:val="000000"/>
          <w:sz w:val="22"/>
        </w:rPr>
      </w:pPr>
      <w:r w:rsidRPr="006E26C5">
        <w:rPr>
          <w:i/>
          <w:iCs/>
          <w:color w:val="000000"/>
          <w:sz w:val="22"/>
        </w:rPr>
        <w:t>(перечень персональных данных, на обработку которых дается согласие)</w:t>
      </w:r>
    </w:p>
    <w:p w14:paraId="7084A383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b/>
          <w:bCs/>
          <w:color w:val="000000"/>
          <w:szCs w:val="28"/>
        </w:rPr>
      </w:pPr>
    </w:p>
    <w:p w14:paraId="2B81D57F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color w:val="000000"/>
          <w:sz w:val="24"/>
          <w:szCs w:val="24"/>
        </w:rPr>
      </w:pPr>
      <w:r w:rsidRPr="00363509">
        <w:rPr>
          <w:b/>
          <w:bCs/>
          <w:color w:val="000000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363509">
        <w:rPr>
          <w:color w:val="000000"/>
          <w:szCs w:val="28"/>
        </w:rPr>
        <w:t xml:space="preserve">: </w:t>
      </w:r>
    </w:p>
    <w:p w14:paraId="2EE83B2F" w14:textId="263D3E21" w:rsidR="00354ACC" w:rsidRPr="00363509" w:rsidRDefault="00BB43E1" w:rsidP="00BB43E1">
      <w:pPr>
        <w:spacing w:after="0" w:line="240" w:lineRule="auto"/>
        <w:jc w:val="center"/>
        <w:rPr>
          <w:b/>
          <w:bCs/>
          <w:color w:val="000000"/>
          <w:szCs w:val="28"/>
        </w:rPr>
      </w:pPr>
      <w:r>
        <w:rPr>
          <w:szCs w:val="28"/>
        </w:rPr>
        <w:t>_______________</w:t>
      </w:r>
      <w:r w:rsidR="00354ACC">
        <w:rPr>
          <w:bCs/>
          <w:color w:val="000000"/>
          <w:szCs w:val="28"/>
          <w:u w:val="single"/>
        </w:rPr>
        <w:t>размещение информации в сетевом издании</w:t>
      </w:r>
      <w:r>
        <w:rPr>
          <w:szCs w:val="28"/>
        </w:rPr>
        <w:t>__________________</w:t>
      </w:r>
    </w:p>
    <w:p w14:paraId="1E334FF2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b/>
          <w:bCs/>
          <w:color w:val="000000"/>
          <w:szCs w:val="28"/>
        </w:rPr>
      </w:pPr>
    </w:p>
    <w:p w14:paraId="318EB089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color w:val="000000"/>
          <w:szCs w:val="28"/>
        </w:rPr>
      </w:pPr>
      <w:r w:rsidRPr="00363509">
        <w:rPr>
          <w:b/>
          <w:bCs/>
          <w:color w:val="000000"/>
          <w:szCs w:val="28"/>
        </w:rPr>
        <w:t>Информация об уполномоченных лицах</w:t>
      </w:r>
      <w:r w:rsidRPr="00363509">
        <w:rPr>
          <w:color w:val="000000"/>
          <w:szCs w:val="28"/>
        </w:rPr>
        <w:t xml:space="preserve">: </w:t>
      </w:r>
    </w:p>
    <w:p w14:paraId="4A174565" w14:textId="44EC9119" w:rsidR="00354ACC" w:rsidRPr="00363509" w:rsidRDefault="00BB43E1" w:rsidP="00BB43E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color w:val="000000"/>
          <w:szCs w:val="28"/>
        </w:rPr>
      </w:pPr>
      <w:r>
        <w:rPr>
          <w:szCs w:val="28"/>
        </w:rPr>
        <w:t>_______________________________</w:t>
      </w:r>
      <w:r w:rsidR="00354ACC" w:rsidRPr="000E75A0">
        <w:rPr>
          <w:color w:val="000000"/>
          <w:szCs w:val="28"/>
          <w:u w:val="single"/>
        </w:rPr>
        <w:t>нет</w:t>
      </w:r>
      <w:r w:rsidR="00354ACC" w:rsidRPr="00363509">
        <w:rPr>
          <w:color w:val="000000"/>
          <w:szCs w:val="28"/>
        </w:rPr>
        <w:t>____________________________________</w:t>
      </w:r>
    </w:p>
    <w:p w14:paraId="79CE146C" w14:textId="77777777" w:rsidR="00354ACC" w:rsidRPr="006E26C5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i/>
          <w:iCs/>
          <w:color w:val="000000"/>
          <w:sz w:val="22"/>
        </w:rPr>
      </w:pPr>
      <w:r w:rsidRPr="006E26C5">
        <w:rPr>
          <w:i/>
          <w:iCs/>
          <w:color w:val="000000"/>
          <w:sz w:val="22"/>
        </w:rPr>
        <w:t>(в случае, если обработка персональных данных осуществляется такими лицами)</w:t>
      </w:r>
    </w:p>
    <w:p w14:paraId="71F2602D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b/>
          <w:bCs/>
          <w:color w:val="000000"/>
          <w:szCs w:val="28"/>
        </w:rPr>
      </w:pPr>
    </w:p>
    <w:p w14:paraId="7A60A2BE" w14:textId="529B0B62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color w:val="000000"/>
          <w:szCs w:val="28"/>
        </w:rPr>
      </w:pPr>
      <w:r w:rsidRPr="00363509">
        <w:rPr>
          <w:b/>
          <w:bCs/>
          <w:color w:val="000000"/>
          <w:szCs w:val="28"/>
        </w:rPr>
        <w:t>Срок согласия</w:t>
      </w:r>
      <w:r>
        <w:rPr>
          <w:color w:val="000000"/>
          <w:szCs w:val="28"/>
        </w:rPr>
        <w:t xml:space="preserve"> </w:t>
      </w:r>
      <w:r w:rsidR="00BB43E1">
        <w:rPr>
          <w:szCs w:val="28"/>
        </w:rPr>
        <w:t>__________________</w:t>
      </w:r>
      <w:r>
        <w:rPr>
          <w:color w:val="000000"/>
          <w:szCs w:val="28"/>
          <w:u w:val="single"/>
        </w:rPr>
        <w:t>3 (три) месяца</w:t>
      </w:r>
      <w:r w:rsidR="00BB43E1">
        <w:rPr>
          <w:szCs w:val="28"/>
        </w:rPr>
        <w:t>__________________________</w:t>
      </w:r>
    </w:p>
    <w:p w14:paraId="685051BA" w14:textId="77777777" w:rsidR="00354ACC" w:rsidRPr="006E26C5" w:rsidRDefault="00354ACC" w:rsidP="00BB43E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i/>
          <w:iCs/>
          <w:color w:val="000000"/>
          <w:sz w:val="22"/>
        </w:rPr>
      </w:pPr>
      <w:r w:rsidRPr="006E26C5">
        <w:rPr>
          <w:i/>
          <w:iCs/>
          <w:color w:val="000000"/>
          <w:sz w:val="22"/>
        </w:rPr>
        <w:t>(срок, на который предоставляется согласие)</w:t>
      </w:r>
    </w:p>
    <w:p w14:paraId="0B79A69B" w14:textId="77777777" w:rsidR="006E26C5" w:rsidRDefault="006E26C5" w:rsidP="00354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p w14:paraId="6C5C2C67" w14:textId="4CF5C454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 w:rsidRPr="00363509">
        <w:rPr>
          <w:color w:val="000000"/>
          <w:szCs w:val="28"/>
        </w:rPr>
        <w:t>Мне разъяснены права, связанные с обработкой персональных данных, механизм их реализации прав, а также последствия дачи мною согласия или отказа в даче такого согласия</w:t>
      </w:r>
      <w:bookmarkStart w:id="11" w:name="471"/>
      <w:bookmarkEnd w:id="11"/>
      <w:r w:rsidRPr="00363509">
        <w:rPr>
          <w:color w:val="000000"/>
          <w:szCs w:val="28"/>
        </w:rPr>
        <w:t>.</w:t>
      </w:r>
    </w:p>
    <w:p w14:paraId="27205179" w14:textId="77777777" w:rsidR="00354ACC" w:rsidRPr="00363509" w:rsidRDefault="00354ACC" w:rsidP="00354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354ACC" w:rsidRPr="00363509" w14:paraId="45CC2922" w14:textId="77777777" w:rsidTr="00261E2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51B8" w14:textId="77777777" w:rsidR="00354ACC" w:rsidRPr="00363509" w:rsidRDefault="00354ACC" w:rsidP="00261E2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363509">
              <w:rPr>
                <w:color w:val="000000" w:themeColor="text1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E65D39E" w14:textId="77777777" w:rsidR="00354ACC" w:rsidRPr="00363509" w:rsidRDefault="00354ACC" w:rsidP="00261E2E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0AB8" w14:textId="77777777" w:rsidR="00354ACC" w:rsidRPr="00363509" w:rsidRDefault="00354ACC" w:rsidP="00261E2E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354ACC" w:rsidRPr="006E26C5" w14:paraId="6EFDADD2" w14:textId="77777777" w:rsidTr="00261E2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2D398" w14:textId="77777777" w:rsidR="00354ACC" w:rsidRPr="006E26C5" w:rsidRDefault="00354ACC" w:rsidP="00BB43E1">
            <w:pPr>
              <w:spacing w:after="0" w:line="240" w:lineRule="auto"/>
              <w:ind w:right="1846"/>
              <w:jc w:val="center"/>
              <w:rPr>
                <w:i/>
                <w:iCs/>
                <w:color w:val="000000" w:themeColor="text1"/>
                <w:sz w:val="22"/>
              </w:rPr>
            </w:pPr>
            <w:r w:rsidRPr="006E26C5">
              <w:rPr>
                <w:i/>
                <w:iCs/>
                <w:color w:val="000000" w:themeColor="text1"/>
                <w:sz w:val="22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C4AAE" w14:textId="77777777" w:rsidR="00354ACC" w:rsidRPr="006E26C5" w:rsidRDefault="00354ACC" w:rsidP="00261E2E">
            <w:pPr>
              <w:spacing w:after="0" w:line="240" w:lineRule="auto"/>
              <w:jc w:val="center"/>
              <w:rPr>
                <w:i/>
                <w:iCs/>
                <w:color w:val="000000" w:themeColor="text1"/>
                <w:sz w:val="22"/>
              </w:rPr>
            </w:pPr>
            <w:r w:rsidRPr="006E26C5">
              <w:rPr>
                <w:i/>
                <w:iCs/>
                <w:color w:val="000000" w:themeColor="text1"/>
                <w:sz w:val="22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9D497" w14:textId="77777777" w:rsidR="00354ACC" w:rsidRPr="006E26C5" w:rsidRDefault="00354ACC" w:rsidP="00261E2E">
            <w:pPr>
              <w:spacing w:after="0" w:line="240" w:lineRule="auto"/>
              <w:jc w:val="center"/>
              <w:rPr>
                <w:i/>
                <w:iCs/>
                <w:color w:val="000000" w:themeColor="text1"/>
                <w:sz w:val="22"/>
              </w:rPr>
            </w:pPr>
          </w:p>
        </w:tc>
      </w:tr>
    </w:tbl>
    <w:p w14:paraId="150252FE" w14:textId="77777777" w:rsidR="00354ACC" w:rsidRPr="00363509" w:rsidRDefault="00354ACC" w:rsidP="00354ACC"/>
    <w:p w14:paraId="0173B384" w14:textId="503AA0E5" w:rsidR="00B4421A" w:rsidRPr="00110EEE" w:rsidRDefault="00B4421A" w:rsidP="00FA1DFF">
      <w:pPr>
        <w:spacing w:after="0" w:line="240" w:lineRule="auto"/>
        <w:ind w:left="2552"/>
        <w:jc w:val="both"/>
        <w:rPr>
          <w:rFonts w:cs="Times New Roman"/>
        </w:rPr>
      </w:pPr>
      <w:r w:rsidRPr="00110EEE">
        <w:rPr>
          <w:rFonts w:ascii="Arial" w:hAnsi="Arial" w:cs="Arial"/>
        </w:rPr>
        <w:br w:type="page"/>
      </w:r>
    </w:p>
    <w:p w14:paraId="4EBA6D99" w14:textId="04EA7812" w:rsidR="00784B0B" w:rsidRPr="00B84113" w:rsidRDefault="00784B0B" w:rsidP="005E5329">
      <w:pPr>
        <w:jc w:val="right"/>
        <w:rPr>
          <w:rFonts w:ascii="Arial" w:hAnsi="Arial" w:cs="Arial"/>
          <w:i/>
        </w:rPr>
      </w:pPr>
      <w:bookmarkStart w:id="12" w:name="bookmark16"/>
      <w:r w:rsidRPr="00B84113">
        <w:rPr>
          <w:rFonts w:ascii="Arial" w:hAnsi="Arial" w:cs="Arial"/>
          <w:i/>
        </w:rPr>
        <w:lastRenderedPageBreak/>
        <w:t>Приложение</w:t>
      </w:r>
      <w:r w:rsidR="00BB43E1">
        <w:rPr>
          <w:rFonts w:ascii="Arial" w:hAnsi="Arial" w:cs="Arial"/>
          <w:i/>
        </w:rPr>
        <w:t> </w:t>
      </w:r>
      <w:r w:rsidRPr="00B84113">
        <w:rPr>
          <w:rFonts w:ascii="Arial" w:hAnsi="Arial" w:cs="Arial"/>
          <w:i/>
        </w:rPr>
        <w:t>2</w:t>
      </w:r>
    </w:p>
    <w:p w14:paraId="610B6B96" w14:textId="77777777" w:rsidR="00025D7F" w:rsidRPr="00B84113" w:rsidRDefault="00025D7F" w:rsidP="005E532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E2B391B" w14:textId="01384E4D" w:rsidR="005E5329" w:rsidRDefault="00784B0B" w:rsidP="00FA1DFF">
      <w:pPr>
        <w:spacing w:after="0" w:line="240" w:lineRule="auto"/>
        <w:ind w:firstLine="708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A1DF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ТРЕБОВАНИЯ К </w:t>
      </w:r>
      <w:bookmarkEnd w:id="12"/>
      <w:r w:rsidRPr="00FA1DF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ОФОРМЛЕНИЮ ТЕЗИС</w:t>
      </w:r>
      <w:r w:rsidR="005E5329" w:rsidRPr="00FA1DF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ОВ</w:t>
      </w:r>
      <w:r w:rsidRPr="00FA1DFF"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ДОКЛАДА</w:t>
      </w:r>
    </w:p>
    <w:p w14:paraId="6820897B" w14:textId="77777777" w:rsidR="00FA1DFF" w:rsidRPr="00FA1DFF" w:rsidRDefault="00FA1DFF" w:rsidP="00FA1DFF">
      <w:pPr>
        <w:spacing w:after="0" w:line="240" w:lineRule="auto"/>
        <w:ind w:firstLine="708"/>
        <w:jc w:val="center"/>
        <w:rPr>
          <w:rFonts w:ascii="Arial" w:hAnsi="Arial" w:cs="Arial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B3A6B98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>Формат документа *.</w:t>
      </w:r>
      <w:proofErr w:type="spellStart"/>
      <w:r w:rsidRPr="00B84113">
        <w:rPr>
          <w:rFonts w:ascii="Arial" w:eastAsia="Times New Roman" w:hAnsi="Arial" w:cs="Arial"/>
          <w:lang w:eastAsia="ru-RU"/>
        </w:rPr>
        <w:t>doc</w:t>
      </w:r>
      <w:proofErr w:type="spellEnd"/>
      <w:r w:rsidRPr="00B84113">
        <w:rPr>
          <w:rFonts w:ascii="Arial" w:eastAsia="Times New Roman" w:hAnsi="Arial" w:cs="Arial"/>
          <w:lang w:eastAsia="ru-RU"/>
        </w:rPr>
        <w:t>.</w:t>
      </w:r>
    </w:p>
    <w:p w14:paraId="5E445A68" w14:textId="2BBBF47B" w:rsidR="00FA1DFF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>Формат страницы А5.</w:t>
      </w:r>
    </w:p>
    <w:p w14:paraId="7B3E7531" w14:textId="6A65CBB2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>Поля зеркальные: внутреннее 18 мм, верхнее 18</w:t>
      </w:r>
      <w:r w:rsidR="00FA1DFF">
        <w:rPr>
          <w:rFonts w:ascii="Arial" w:eastAsia="Times New Roman" w:hAnsi="Arial" w:cs="Arial"/>
          <w:lang w:eastAsia="ru-RU"/>
        </w:rPr>
        <w:t> </w:t>
      </w:r>
      <w:r w:rsidRPr="00B84113">
        <w:rPr>
          <w:rFonts w:ascii="Arial" w:eastAsia="Times New Roman" w:hAnsi="Arial" w:cs="Arial"/>
          <w:lang w:eastAsia="ru-RU"/>
        </w:rPr>
        <w:t>мм, внешнее 18 мм, нижнее 21 мм.</w:t>
      </w:r>
    </w:p>
    <w:p w14:paraId="2622C3E0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B84113">
        <w:rPr>
          <w:rFonts w:ascii="Arial" w:eastAsia="Times New Roman" w:hAnsi="Arial" w:cs="Arial"/>
          <w:b/>
          <w:lang w:eastAsia="ru-RU"/>
        </w:rPr>
        <w:t>Объем до 10 страниц.</w:t>
      </w:r>
    </w:p>
    <w:p w14:paraId="1EC13195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 xml:space="preserve">Шрифт </w:t>
      </w:r>
      <w:r w:rsidRPr="00B84113">
        <w:rPr>
          <w:rFonts w:ascii="Arial" w:eastAsia="Times New Roman" w:hAnsi="Arial" w:cs="Arial"/>
          <w:lang w:val="en-US" w:eastAsia="ru-RU"/>
        </w:rPr>
        <w:t>Times</w:t>
      </w:r>
      <w:r w:rsidRPr="00B84113">
        <w:rPr>
          <w:rFonts w:ascii="Arial" w:eastAsia="Times New Roman" w:hAnsi="Arial" w:cs="Arial"/>
          <w:lang w:eastAsia="ru-RU"/>
        </w:rPr>
        <w:t xml:space="preserve"> </w:t>
      </w:r>
      <w:r w:rsidRPr="00B84113">
        <w:rPr>
          <w:rFonts w:ascii="Arial" w:eastAsia="Times New Roman" w:hAnsi="Arial" w:cs="Arial"/>
          <w:lang w:val="en-US" w:eastAsia="ru-RU"/>
        </w:rPr>
        <w:t>New</w:t>
      </w:r>
      <w:r w:rsidRPr="00B84113">
        <w:rPr>
          <w:rFonts w:ascii="Arial" w:eastAsia="Times New Roman" w:hAnsi="Arial" w:cs="Arial"/>
          <w:lang w:eastAsia="ru-RU"/>
        </w:rPr>
        <w:t xml:space="preserve"> </w:t>
      </w:r>
      <w:r w:rsidRPr="00B84113">
        <w:rPr>
          <w:rFonts w:ascii="Arial" w:eastAsia="Times New Roman" w:hAnsi="Arial" w:cs="Arial"/>
          <w:lang w:val="en-US" w:eastAsia="ru-RU"/>
        </w:rPr>
        <w:t>Roman</w:t>
      </w:r>
      <w:r w:rsidRPr="00B84113">
        <w:rPr>
          <w:rFonts w:ascii="Arial" w:eastAsia="Times New Roman" w:hAnsi="Arial" w:cs="Arial"/>
          <w:lang w:eastAsia="ru-RU"/>
        </w:rPr>
        <w:t>, размер 10</w:t>
      </w:r>
      <w:r w:rsidR="004515F4" w:rsidRPr="00B84113">
        <w:rPr>
          <w:rFonts w:ascii="Arial" w:eastAsia="Times New Roman" w:hAnsi="Arial" w:cs="Arial"/>
          <w:lang w:val="en-US" w:eastAsia="ru-RU"/>
        </w:rPr>
        <w:t> </w:t>
      </w:r>
      <w:r w:rsidRPr="00B84113">
        <w:rPr>
          <w:rFonts w:ascii="Arial" w:eastAsia="Times New Roman" w:hAnsi="Arial" w:cs="Arial"/>
          <w:lang w:eastAsia="ru-RU"/>
        </w:rPr>
        <w:t>пт.</w:t>
      </w:r>
    </w:p>
    <w:p w14:paraId="7497E65C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84113">
        <w:rPr>
          <w:rFonts w:ascii="Arial" w:eastAsia="Times New Roman" w:hAnsi="Arial" w:cs="Arial"/>
          <w:lang w:eastAsia="ru-RU"/>
        </w:rPr>
        <w:t>Абзацный отступ 1</w:t>
      </w:r>
      <w:r w:rsidR="004515F4" w:rsidRPr="00B84113">
        <w:rPr>
          <w:rFonts w:ascii="Arial" w:eastAsia="Times New Roman" w:hAnsi="Arial" w:cs="Arial"/>
          <w:lang w:eastAsia="ru-RU"/>
        </w:rPr>
        <w:t> </w:t>
      </w:r>
      <w:r w:rsidRPr="00B84113">
        <w:rPr>
          <w:rFonts w:ascii="Arial" w:eastAsia="Times New Roman" w:hAnsi="Arial" w:cs="Arial"/>
          <w:lang w:eastAsia="ru-RU"/>
        </w:rPr>
        <w:t>см. Междустрочный интервал одинарный.</w:t>
      </w:r>
    </w:p>
    <w:p w14:paraId="026D5156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B84113">
        <w:rPr>
          <w:rFonts w:ascii="Arial" w:eastAsia="Times New Roman" w:hAnsi="Arial" w:cs="Arial"/>
          <w:b/>
          <w:bCs/>
          <w:lang w:eastAsia="ru-RU"/>
        </w:rPr>
        <w:t xml:space="preserve">Код УДК </w:t>
      </w:r>
      <w:r w:rsidRPr="00837DED">
        <w:rPr>
          <w:rFonts w:ascii="Arial" w:eastAsia="Times New Roman" w:hAnsi="Arial" w:cs="Arial"/>
          <w:lang w:eastAsia="ru-RU"/>
        </w:rPr>
        <w:t>(</w:t>
      </w:r>
      <w:hyperlink r:id="rId10" w:history="1">
        <w:r w:rsidRPr="00837DED">
          <w:rPr>
            <w:rFonts w:ascii="Arial" w:eastAsia="Times New Roman" w:hAnsi="Arial" w:cs="Arial"/>
            <w:lang w:eastAsia="ru-RU"/>
          </w:rPr>
          <w:t>http://teacode.com/online/udc/</w:t>
        </w:r>
      </w:hyperlink>
      <w:r w:rsidRPr="00837DED">
        <w:rPr>
          <w:rFonts w:ascii="Arial" w:eastAsia="Times New Roman" w:hAnsi="Arial" w:cs="Arial"/>
          <w:lang w:eastAsia="ru-RU"/>
        </w:rPr>
        <w:t>)</w:t>
      </w:r>
      <w:r w:rsidRPr="00B84113">
        <w:rPr>
          <w:rFonts w:ascii="Arial" w:eastAsia="Times New Roman" w:hAnsi="Arial" w:cs="Arial"/>
          <w:b/>
          <w:bCs/>
          <w:lang w:eastAsia="ru-RU"/>
        </w:rPr>
        <w:t xml:space="preserve"> проставляется в левом верхнем углу первой страницы, размер шрифта 9</w:t>
      </w:r>
      <w:r w:rsidR="00486F80" w:rsidRPr="00B84113">
        <w:rPr>
          <w:rFonts w:ascii="Arial" w:eastAsia="Times New Roman" w:hAnsi="Arial" w:cs="Arial"/>
          <w:b/>
          <w:bCs/>
          <w:lang w:eastAsia="ru-RU"/>
        </w:rPr>
        <w:t> </w:t>
      </w:r>
      <w:r w:rsidRPr="00B84113">
        <w:rPr>
          <w:rFonts w:ascii="Arial" w:eastAsia="Times New Roman" w:hAnsi="Arial" w:cs="Arial"/>
          <w:b/>
          <w:bCs/>
          <w:lang w:eastAsia="ru-RU"/>
        </w:rPr>
        <w:t>пт.</w:t>
      </w:r>
    </w:p>
    <w:p w14:paraId="3B1EF951" w14:textId="202BCC6C" w:rsidR="00FA1DFF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Сведения об авторах</w:t>
      </w:r>
      <w:r w:rsidRPr="00B84113">
        <w:rPr>
          <w:rFonts w:ascii="Arial" w:hAnsi="Arial" w:cs="Arial"/>
          <w:szCs w:val="28"/>
        </w:rPr>
        <w:t xml:space="preserve"> размещаются перед названием статьи слева, набираются курсивом, размер 9</w:t>
      </w:r>
      <w:r w:rsidR="00486F80" w:rsidRPr="00B84113">
        <w:rPr>
          <w:rFonts w:ascii="Arial" w:hAnsi="Arial" w:cs="Arial"/>
          <w:szCs w:val="28"/>
        </w:rPr>
        <w:t> </w:t>
      </w:r>
      <w:proofErr w:type="spellStart"/>
      <w:r w:rsidRPr="00B84113">
        <w:rPr>
          <w:rFonts w:ascii="Arial" w:hAnsi="Arial" w:cs="Arial"/>
          <w:szCs w:val="28"/>
        </w:rPr>
        <w:t>пт</w:t>
      </w:r>
      <w:proofErr w:type="spellEnd"/>
      <w:r w:rsidRPr="00B84113">
        <w:rPr>
          <w:rFonts w:ascii="Arial" w:hAnsi="Arial" w:cs="Arial"/>
          <w:szCs w:val="28"/>
        </w:rPr>
        <w:t xml:space="preserve">, и включают фамилию, имя, отчество автора полностью, </w:t>
      </w:r>
      <w:r w:rsidR="003B2EE4" w:rsidRPr="00B84113">
        <w:rPr>
          <w:rFonts w:ascii="Arial" w:hAnsi="Arial" w:cs="Arial"/>
          <w:szCs w:val="28"/>
        </w:rPr>
        <w:t xml:space="preserve">ученую степень, ученое звание, </w:t>
      </w:r>
      <w:r w:rsidRPr="00B84113">
        <w:rPr>
          <w:rFonts w:ascii="Arial" w:hAnsi="Arial" w:cs="Arial"/>
          <w:szCs w:val="28"/>
        </w:rPr>
        <w:t>полное название организации – места работы автора в</w:t>
      </w:r>
      <w:r w:rsidR="005C488B">
        <w:rPr>
          <w:rFonts w:ascii="Arial" w:hAnsi="Arial" w:cs="Arial"/>
          <w:szCs w:val="28"/>
        </w:rPr>
        <w:t> </w:t>
      </w:r>
      <w:r w:rsidRPr="00B84113">
        <w:rPr>
          <w:rFonts w:ascii="Arial" w:hAnsi="Arial" w:cs="Arial"/>
          <w:szCs w:val="28"/>
        </w:rPr>
        <w:t xml:space="preserve">именительном падеже, страну, город, адрес электронной почты, корреспондентский адрес – адрес места работы (можно один на всех авторов). </w:t>
      </w:r>
      <w:r w:rsidRPr="00B84113">
        <w:rPr>
          <w:rStyle w:val="aa"/>
          <w:rFonts w:ascii="Arial" w:eastAsiaTheme="minorHAnsi" w:hAnsi="Arial" w:cs="Arial"/>
          <w:sz w:val="28"/>
          <w:szCs w:val="28"/>
        </w:rPr>
        <w:t>Если все авторы статьи работают в одном учреждении, место работы, адрес указываются отдельной строкой после остальных сведений об авторах.</w:t>
      </w:r>
      <w:r w:rsidRPr="00B84113">
        <w:rPr>
          <w:rFonts w:ascii="Arial" w:hAnsi="Arial" w:cs="Arial"/>
          <w:szCs w:val="28"/>
        </w:rPr>
        <w:t xml:space="preserve"> Например:</w:t>
      </w:r>
    </w:p>
    <w:p w14:paraId="36D5F1BC" w14:textId="4C465076" w:rsidR="00784B0B" w:rsidRPr="00435B59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Style w:val="ac"/>
        <w:tblW w:w="10097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5039"/>
      </w:tblGrid>
      <w:tr w:rsidR="00784B0B" w:rsidRPr="003B2EE4" w14:paraId="53895B15" w14:textId="77777777" w:rsidTr="003B2EE4">
        <w:tc>
          <w:tcPr>
            <w:tcW w:w="5058" w:type="dxa"/>
          </w:tcPr>
          <w:p w14:paraId="48A79A8E" w14:textId="528D8805" w:rsidR="00784B0B" w:rsidRPr="003B2EE4" w:rsidRDefault="00784B0B" w:rsidP="00486F80">
            <w:pPr>
              <w:rPr>
                <w:rStyle w:val="a9"/>
                <w:rFonts w:eastAsiaTheme="minorHAnsi"/>
                <w:b/>
                <w:sz w:val="18"/>
                <w:szCs w:val="18"/>
              </w:rPr>
            </w:pPr>
            <w:r w:rsidRPr="003B2EE4">
              <w:rPr>
                <w:rStyle w:val="a9"/>
                <w:rFonts w:eastAsiaTheme="minorHAnsi"/>
                <w:b/>
                <w:sz w:val="18"/>
                <w:szCs w:val="18"/>
              </w:rPr>
              <w:t xml:space="preserve">Иванов </w:t>
            </w:r>
            <w:r w:rsidR="00486F80" w:rsidRPr="003B2EE4">
              <w:rPr>
                <w:rStyle w:val="a9"/>
                <w:rFonts w:eastAsiaTheme="minorHAnsi"/>
                <w:b/>
                <w:sz w:val="18"/>
                <w:szCs w:val="18"/>
              </w:rPr>
              <w:t>Иван</w:t>
            </w:r>
            <w:r w:rsidRPr="003B2EE4">
              <w:rPr>
                <w:rStyle w:val="a9"/>
                <w:rFonts w:eastAsiaTheme="minorHAnsi"/>
                <w:b/>
                <w:sz w:val="18"/>
                <w:szCs w:val="18"/>
              </w:rPr>
              <w:t xml:space="preserve"> </w:t>
            </w:r>
            <w:r w:rsidR="00486F80" w:rsidRPr="003B2EE4">
              <w:rPr>
                <w:rStyle w:val="a9"/>
                <w:rFonts w:eastAsiaTheme="minorHAnsi"/>
                <w:b/>
                <w:sz w:val="18"/>
                <w:szCs w:val="18"/>
              </w:rPr>
              <w:t>Иванович</w:t>
            </w:r>
            <w:r w:rsidRPr="003B2EE4">
              <w:rPr>
                <w:rStyle w:val="a9"/>
                <w:rFonts w:eastAsiaTheme="minorHAnsi"/>
                <w:sz w:val="18"/>
                <w:szCs w:val="18"/>
              </w:rPr>
              <w:t>,</w:t>
            </w:r>
            <w:r w:rsidR="003B2EE4" w:rsidRPr="003B2EE4">
              <w:rPr>
                <w:rStyle w:val="a9"/>
                <w:rFonts w:eastAsiaTheme="minorHAnsi"/>
                <w:sz w:val="18"/>
                <w:szCs w:val="18"/>
              </w:rPr>
              <w:t xml:space="preserve"> </w:t>
            </w:r>
            <w:r w:rsidRPr="003B2EE4">
              <w:rPr>
                <w:rStyle w:val="a9"/>
                <w:rFonts w:eastAsiaTheme="minorHAnsi"/>
                <w:sz w:val="18"/>
                <w:szCs w:val="18"/>
              </w:rPr>
              <w:t>кандидат технических наук, доцент,</w:t>
            </w:r>
            <w:r w:rsidR="003B2EE4" w:rsidRPr="003B2EE4">
              <w:rPr>
                <w:rStyle w:val="a9"/>
                <w:rFonts w:eastAsiaTheme="minorHAnsi"/>
                <w:sz w:val="18"/>
                <w:szCs w:val="18"/>
              </w:rPr>
              <w:t xml:space="preserve"> </w:t>
            </w:r>
            <w:r w:rsidR="003B2EE4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Белорусская государственная сельскохозяйственная академия</w:t>
            </w:r>
            <w:r w:rsidR="003B2EE4" w:rsidRPr="003B2EE4">
              <w:rPr>
                <w:rStyle w:val="a9"/>
                <w:rFonts w:eastAsiaTheme="minorHAnsi"/>
                <w:sz w:val="18"/>
                <w:szCs w:val="18"/>
              </w:rPr>
              <w:t xml:space="preserve"> (Беларусь, Горки),</w:t>
            </w:r>
            <w:r w:rsidR="003B2EE4">
              <w:rPr>
                <w:rStyle w:val="a9"/>
                <w:rFonts w:eastAsiaTheme="minorHAnsi"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  <w:proofErr w:type="spellStart"/>
            <w:r w:rsidR="00A908F7"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xxxx</w:t>
            </w:r>
            <w:proofErr w:type="spellEnd"/>
            <w:r w:rsidR="00A908F7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_</w:t>
            </w:r>
            <w:r w:rsidR="00A908F7"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xx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@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baa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by</w:t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3B2EE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ул. Мичурина, 5</w:t>
            </w:r>
            <w:r w:rsidR="00435B59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3B2EE4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35B59" w:rsidRPr="003B2EE4">
              <w:rPr>
                <w:rFonts w:ascii="Times New Roman" w:hAnsi="Times New Roman" w:cs="Times New Roman"/>
                <w:i/>
                <w:sz w:val="18"/>
                <w:szCs w:val="18"/>
              </w:rPr>
              <w:t>г. Горки, 213410</w:t>
            </w:r>
          </w:p>
        </w:tc>
        <w:tc>
          <w:tcPr>
            <w:tcW w:w="5039" w:type="dxa"/>
          </w:tcPr>
          <w:p w14:paraId="60E12196" w14:textId="3DB2B4E8" w:rsidR="00784B0B" w:rsidRPr="003B2EE4" w:rsidRDefault="00486F80" w:rsidP="005E5329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Петров</w:t>
            </w:r>
            <w:r w:rsidR="00784B0B"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Петр</w:t>
            </w:r>
            <w:r w:rsidR="00784B0B"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Петрович</w:t>
            </w:r>
            <w:r w:rsidR="00784B0B" w:rsidRPr="003B2EE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,</w:t>
            </w:r>
            <w:r w:rsidR="003B2EE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="00784B0B" w:rsidRPr="003B2EE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кандидат технических наук</w:t>
            </w:r>
          </w:p>
          <w:p w14:paraId="37D255D4" w14:textId="77777777" w:rsidR="00784B0B" w:rsidRPr="003B2EE4" w:rsidRDefault="00486F80" w:rsidP="005E5329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Андреев</w:t>
            </w:r>
            <w:r w:rsidR="00784B0B"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Андрей Андреевич</w:t>
            </w:r>
          </w:p>
          <w:p w14:paraId="1B3373CB" w14:textId="77777777" w:rsidR="00784B0B" w:rsidRPr="003B2EE4" w:rsidRDefault="00486F80" w:rsidP="005E5329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Сергеев</w:t>
            </w:r>
            <w:r w:rsidR="00784B0B"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Сергей </w:t>
            </w:r>
            <w:r w:rsidRPr="003B2E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Сергеевич</w:t>
            </w:r>
          </w:p>
          <w:p w14:paraId="2C94623C" w14:textId="37A680B6" w:rsidR="00784B0B" w:rsidRPr="003B2EE4" w:rsidRDefault="00A908F7" w:rsidP="003B2EE4">
            <w:pPr>
              <w:rPr>
                <w:rStyle w:val="a9"/>
                <w:rFonts w:eastAsiaTheme="minorHAnsi"/>
                <w:color w:val="000000"/>
                <w:sz w:val="18"/>
                <w:szCs w:val="18"/>
                <w:shd w:val="clear" w:color="auto" w:fill="auto"/>
                <w:lang w:eastAsia="ru-RU"/>
              </w:rPr>
            </w:pPr>
            <w:r w:rsidRP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БЕЛОРУССКИЙ НАУЧНО-ИССЛЕДОВАТЕЛЬСКИЙ ИНСТИТУТ ТРАНСПОРТА «ТРАНСТЕХНИКА»</w:t>
            </w:r>
            <w:r w:rsidR="003B2EE4" w:rsidRP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="00784B0B" w:rsidRP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(Беларусь, Минск),</w:t>
            </w:r>
            <w:r w:rsidR="003B2EE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84B0B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e</w:t>
            </w:r>
            <w:r w:rsidR="00784B0B" w:rsidRPr="003B2EE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-</w:t>
            </w:r>
            <w:r w:rsidR="00784B0B" w:rsidRPr="003B2EE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mail</w:t>
            </w:r>
            <w:r w:rsidR="00784B0B" w:rsidRPr="003B2EE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: </w:t>
            </w:r>
            <w:hyperlink r:id="rId11" w:history="1">
              <w:r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val="en-US" w:eastAsia="ru-RU"/>
                </w:rPr>
                <w:t>xx</w:t>
              </w:r>
              <w:r w:rsidR="00784B0B"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eastAsia="ru-RU"/>
                </w:rPr>
                <w:t>@</w:t>
              </w:r>
              <w:proofErr w:type="spellStart"/>
              <w:r w:rsidR="00784B0B"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val="en-US" w:eastAsia="ru-RU"/>
                </w:rPr>
                <w:t>niit</w:t>
              </w:r>
              <w:proofErr w:type="spellEnd"/>
              <w:r w:rsidR="00784B0B"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eastAsia="ru-RU"/>
                </w:rPr>
                <w:t>.</w:t>
              </w:r>
              <w:r w:rsidR="00784B0B" w:rsidRPr="003B2EE4">
                <w:rPr>
                  <w:rFonts w:ascii="Times New Roman" w:hAnsi="Times New Roman" w:cs="Times New Roman"/>
                  <w:i/>
                  <w:iCs/>
                  <w:sz w:val="18"/>
                  <w:szCs w:val="18"/>
                  <w:lang w:val="en-US" w:eastAsia="ru-RU"/>
                </w:rPr>
                <w:t>by</w:t>
              </w:r>
            </w:hyperlink>
            <w:r w:rsidR="00784B0B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="00B806FE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</w:r>
            <w:r w:rsidR="00784B0B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ул</w:t>
            </w:r>
            <w:r w:rsidR="00435B59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="00784B0B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Платонова, 22</w:t>
            </w:r>
            <w:r w:rsidR="00486F80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="00435B59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="00B806FE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35B59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г. Минск,</w:t>
            </w:r>
            <w:r w:rsidR="00B806FE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35B59" w:rsidRPr="003B2EE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220005</w:t>
            </w:r>
          </w:p>
        </w:tc>
      </w:tr>
    </w:tbl>
    <w:p w14:paraId="577812D0" w14:textId="77777777" w:rsidR="005E5329" w:rsidRPr="00B84113" w:rsidRDefault="005E5329" w:rsidP="00FA1DFF">
      <w:pPr>
        <w:spacing w:after="0" w:line="240" w:lineRule="auto"/>
        <w:jc w:val="both"/>
        <w:rPr>
          <w:rStyle w:val="aa"/>
          <w:rFonts w:ascii="Arial" w:eastAsiaTheme="minorHAnsi" w:hAnsi="Arial" w:cs="Arial"/>
          <w:sz w:val="28"/>
          <w:szCs w:val="28"/>
        </w:rPr>
      </w:pPr>
    </w:p>
    <w:p w14:paraId="34769BC4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Наименование</w:t>
      </w:r>
      <w:r w:rsidRPr="00B84113">
        <w:rPr>
          <w:rFonts w:ascii="Arial" w:hAnsi="Arial" w:cs="Arial"/>
          <w:szCs w:val="28"/>
        </w:rPr>
        <w:t xml:space="preserve"> </w:t>
      </w:r>
      <w:r w:rsidRPr="00B84113">
        <w:rPr>
          <w:rFonts w:ascii="Arial" w:hAnsi="Arial" w:cs="Arial"/>
          <w:b/>
          <w:szCs w:val="28"/>
        </w:rPr>
        <w:t>доклада</w:t>
      </w:r>
      <w:r w:rsidRPr="00B84113">
        <w:rPr>
          <w:rFonts w:ascii="Arial" w:hAnsi="Arial" w:cs="Arial"/>
          <w:szCs w:val="28"/>
        </w:rPr>
        <w:t xml:space="preserve"> набирается прописными буквами полужирного начертания и размещается по центру страницы (без абзацного отступа).</w:t>
      </w:r>
    </w:p>
    <w:p w14:paraId="45427EC0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Аннотация (300–500 знаков с пробелами) размещается после названия статьи, без абзацного отступа, набирается курсивом, размер 9</w:t>
      </w:r>
      <w:r w:rsidR="00486F80" w:rsidRPr="00B84113">
        <w:rPr>
          <w:rStyle w:val="aa"/>
          <w:rFonts w:ascii="Arial" w:eastAsiaTheme="minorHAnsi" w:hAnsi="Arial" w:cs="Arial"/>
          <w:sz w:val="28"/>
          <w:szCs w:val="28"/>
        </w:rPr>
        <w:t> </w:t>
      </w:r>
      <w:proofErr w:type="spellStart"/>
      <w:r w:rsidRPr="00B84113">
        <w:rPr>
          <w:rStyle w:val="aa"/>
          <w:rFonts w:ascii="Arial" w:eastAsiaTheme="minorHAnsi" w:hAnsi="Arial" w:cs="Arial"/>
          <w:sz w:val="28"/>
          <w:szCs w:val="28"/>
        </w:rPr>
        <w:t>пт</w:t>
      </w:r>
      <w:proofErr w:type="spellEnd"/>
      <w:r w:rsidRPr="00B84113">
        <w:rPr>
          <w:rStyle w:val="aa"/>
          <w:rFonts w:ascii="Arial" w:eastAsiaTheme="minorHAnsi" w:hAnsi="Arial" w:cs="Arial"/>
          <w:sz w:val="28"/>
          <w:szCs w:val="28"/>
        </w:rPr>
        <w:t>, выравнивается по ширине.</w:t>
      </w:r>
    </w:p>
    <w:p w14:paraId="23056FB5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  <w:b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Ключевые слова (5–7 слов) следуют за аннотацией и отделяются друг от друга точкой с запятой, набираются без абзацного отступа курсивом, размер 9</w:t>
      </w:r>
      <w:r w:rsidR="00486F80" w:rsidRPr="00B84113">
        <w:rPr>
          <w:rStyle w:val="aa"/>
          <w:rFonts w:ascii="Arial" w:eastAsiaTheme="minorHAnsi" w:hAnsi="Arial" w:cs="Arial"/>
          <w:sz w:val="28"/>
          <w:szCs w:val="28"/>
        </w:rPr>
        <w:t> </w:t>
      </w:r>
      <w:proofErr w:type="spellStart"/>
      <w:r w:rsidRPr="00B84113">
        <w:rPr>
          <w:rStyle w:val="aa"/>
          <w:rFonts w:ascii="Arial" w:eastAsiaTheme="minorHAnsi" w:hAnsi="Arial" w:cs="Arial"/>
          <w:sz w:val="28"/>
          <w:szCs w:val="28"/>
        </w:rPr>
        <w:t>пт</w:t>
      </w:r>
      <w:proofErr w:type="spellEnd"/>
      <w:r w:rsidRPr="00B84113">
        <w:rPr>
          <w:rStyle w:val="aa"/>
          <w:rFonts w:ascii="Arial" w:eastAsiaTheme="minorHAnsi" w:hAnsi="Arial" w:cs="Arial"/>
          <w:sz w:val="28"/>
          <w:szCs w:val="28"/>
        </w:rPr>
        <w:t>, выравниваются по ширине.</w:t>
      </w:r>
    </w:p>
    <w:p w14:paraId="229B3212" w14:textId="641BA733" w:rsidR="00784B0B" w:rsidRDefault="00784B0B" w:rsidP="00FA1DFF">
      <w:pPr>
        <w:spacing w:after="0" w:line="240" w:lineRule="auto"/>
        <w:ind w:firstLine="709"/>
        <w:jc w:val="both"/>
        <w:rPr>
          <w:rFonts w:ascii="Arial" w:hAnsi="Arial" w:cs="Arial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Таблицы</w:t>
      </w:r>
      <w:r w:rsidRPr="00B84113">
        <w:rPr>
          <w:rFonts w:ascii="Arial" w:hAnsi="Arial" w:cs="Arial"/>
          <w:szCs w:val="28"/>
        </w:rPr>
        <w:t xml:space="preserve"> выравниваются по центру страницы. Название таблицы отбивается от предшествующего текста на одну строку и размещается по центру. Если таблиц несколько, название состоит из нумерационного и</w:t>
      </w:r>
      <w:r w:rsidR="005C488B">
        <w:rPr>
          <w:rFonts w:ascii="Arial" w:hAnsi="Arial" w:cs="Arial"/>
          <w:szCs w:val="28"/>
        </w:rPr>
        <w:t> </w:t>
      </w:r>
      <w:r w:rsidRPr="00B84113">
        <w:rPr>
          <w:rFonts w:ascii="Arial" w:hAnsi="Arial" w:cs="Arial"/>
          <w:szCs w:val="28"/>
        </w:rPr>
        <w:t>тематического заголовков. Нумерационный набирается справа курсивом, тематический по центру прямым, размер 10</w:t>
      </w:r>
      <w:r w:rsidR="00486F80" w:rsidRPr="00B84113">
        <w:rPr>
          <w:rFonts w:ascii="Arial" w:hAnsi="Arial" w:cs="Arial"/>
          <w:szCs w:val="28"/>
        </w:rPr>
        <w:t> </w:t>
      </w:r>
      <w:r w:rsidRPr="00B84113">
        <w:rPr>
          <w:rFonts w:ascii="Arial" w:hAnsi="Arial" w:cs="Arial"/>
          <w:szCs w:val="28"/>
        </w:rPr>
        <w:t>пт. Например:</w:t>
      </w:r>
    </w:p>
    <w:p w14:paraId="0F8B40E3" w14:textId="77777777" w:rsidR="00610AE5" w:rsidRPr="00B806FE" w:rsidRDefault="00610AE5" w:rsidP="00FA1DFF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6DCA2AC" w14:textId="671627A4" w:rsidR="00784B0B" w:rsidRPr="00B806FE" w:rsidRDefault="00784B0B" w:rsidP="00486F80">
      <w:pPr>
        <w:spacing w:after="0" w:line="240" w:lineRule="auto"/>
        <w:jc w:val="right"/>
        <w:rPr>
          <w:i/>
          <w:sz w:val="20"/>
          <w:szCs w:val="20"/>
        </w:rPr>
      </w:pPr>
      <w:r w:rsidRPr="00B806FE">
        <w:rPr>
          <w:i/>
          <w:sz w:val="20"/>
          <w:szCs w:val="20"/>
        </w:rPr>
        <w:t>Таблица 1</w:t>
      </w:r>
    </w:p>
    <w:p w14:paraId="49597AEC" w14:textId="77777777" w:rsidR="00784B0B" w:rsidRPr="00B806FE" w:rsidRDefault="00784B0B" w:rsidP="00486F80">
      <w:pPr>
        <w:spacing w:after="0" w:line="240" w:lineRule="auto"/>
        <w:jc w:val="center"/>
        <w:rPr>
          <w:sz w:val="20"/>
          <w:szCs w:val="20"/>
        </w:rPr>
      </w:pPr>
      <w:r w:rsidRPr="00B806FE">
        <w:rPr>
          <w:sz w:val="20"/>
          <w:szCs w:val="20"/>
        </w:rPr>
        <w:t>Основные показатели трудовых затрат</w:t>
      </w:r>
    </w:p>
    <w:p w14:paraId="08CD92CB" w14:textId="77777777" w:rsidR="00784B0B" w:rsidRPr="00B806FE" w:rsidRDefault="00784B0B" w:rsidP="005E5329">
      <w:pPr>
        <w:spacing w:after="0" w:line="240" w:lineRule="auto"/>
        <w:rPr>
          <w:sz w:val="20"/>
          <w:szCs w:val="20"/>
        </w:rPr>
      </w:pPr>
    </w:p>
    <w:p w14:paraId="51852E2B" w14:textId="1927EDFD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lastRenderedPageBreak/>
        <w:t>Текст таблицы набирается основным шрифтом, текст головки таблицы</w:t>
      </w:r>
      <w:r w:rsidR="00A908F7">
        <w:rPr>
          <w:rStyle w:val="aa"/>
          <w:rFonts w:ascii="Arial" w:eastAsiaTheme="minorHAnsi" w:hAnsi="Arial" w:cs="Arial"/>
          <w:b w:val="0"/>
          <w:sz w:val="28"/>
          <w:szCs w:val="28"/>
          <w:lang w:val="en-US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– шрифтом размера 9</w:t>
      </w:r>
      <w:r w:rsidR="00486F80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пт. Примечания к таблицам набираются с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отступом в одну строку с абзаца, размер шрифта 9</w:t>
      </w:r>
      <w:r w:rsidR="004515F4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пт.</w:t>
      </w:r>
    </w:p>
    <w:p w14:paraId="7D48F8D7" w14:textId="0CDCA89D" w:rsidR="00784B0B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Иллюстрации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выравниваются по центру страницы. Тематическая часть подрисуночной подписи набирается под иллюстрацией по центру основным шрифтом. Если иллюстраций несколько, подпись включает также номер рисунка (набирается курсивом). Экспликация набирается с новой строки шрифтом размера 9</w:t>
      </w:r>
      <w:r w:rsidR="00486F80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proofErr w:type="spellStart"/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пт</w:t>
      </w:r>
      <w:proofErr w:type="spellEnd"/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и отделяется от тематической части подрисуночной подписи двоеточием. Каждая группа экспликации начинается с новой строки. Элементы экспликации разделяются точкой с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запятой. После условного обозначения каждого изображения или детали ставится тире. Условные обозначения набираются курсивом. </w:t>
      </w:r>
      <w:r w:rsidR="008339D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Пример оформления </w:t>
      </w:r>
      <w:r w:rsidR="008339D3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подрисуночной подписи</w:t>
      </w:r>
      <w:r w:rsidR="008339D3">
        <w:rPr>
          <w:rStyle w:val="aa"/>
          <w:rFonts w:ascii="Arial" w:eastAsiaTheme="minorHAnsi" w:hAnsi="Arial" w:cs="Arial"/>
          <w:b w:val="0"/>
          <w:sz w:val="28"/>
          <w:szCs w:val="28"/>
        </w:rPr>
        <w:t>:</w:t>
      </w:r>
    </w:p>
    <w:p w14:paraId="6EB38D04" w14:textId="77777777" w:rsidR="00FA1DFF" w:rsidRPr="00B84113" w:rsidRDefault="00FA1DFF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</w:p>
    <w:p w14:paraId="737F4C69" w14:textId="77777777" w:rsidR="00784B0B" w:rsidRPr="00B806FE" w:rsidRDefault="00784B0B" w:rsidP="00486F80">
      <w:pPr>
        <w:spacing w:after="0" w:line="240" w:lineRule="auto"/>
        <w:jc w:val="center"/>
        <w:rPr>
          <w:sz w:val="20"/>
          <w:szCs w:val="20"/>
        </w:rPr>
      </w:pPr>
      <w:r w:rsidRPr="00B806FE">
        <w:rPr>
          <w:rStyle w:val="a9"/>
          <w:rFonts w:eastAsiaTheme="minorHAnsi"/>
          <w:sz w:val="20"/>
          <w:szCs w:val="20"/>
        </w:rPr>
        <w:t>Рис. 1.</w:t>
      </w:r>
      <w:r w:rsidRPr="00B806FE">
        <w:rPr>
          <w:sz w:val="20"/>
          <w:szCs w:val="20"/>
        </w:rPr>
        <w:t xml:space="preserve"> Влияние уровня грунтовых вод на механизм карстовых обвалов: </w:t>
      </w:r>
      <w:r w:rsidRPr="00B806FE">
        <w:rPr>
          <w:sz w:val="20"/>
          <w:szCs w:val="20"/>
        </w:rPr>
        <w:br/>
      </w:r>
      <w:r w:rsidRPr="00B806FE">
        <w:rPr>
          <w:i/>
          <w:sz w:val="20"/>
          <w:szCs w:val="20"/>
        </w:rPr>
        <w:t>а</w:t>
      </w:r>
      <w:r w:rsidRPr="00B806FE">
        <w:rPr>
          <w:sz w:val="20"/>
          <w:szCs w:val="20"/>
        </w:rPr>
        <w:t xml:space="preserve"> – геологический разрез: </w:t>
      </w:r>
      <w:r w:rsidRPr="00B806FE">
        <w:rPr>
          <w:i/>
          <w:sz w:val="20"/>
          <w:szCs w:val="20"/>
        </w:rPr>
        <w:t>1</w:t>
      </w:r>
      <w:r w:rsidRPr="00B806FE">
        <w:rPr>
          <w:sz w:val="20"/>
          <w:szCs w:val="20"/>
        </w:rPr>
        <w:t xml:space="preserve"> – почвенно-растительный слой; </w:t>
      </w:r>
      <w:r w:rsidRPr="00B806FE">
        <w:rPr>
          <w:rStyle w:val="11pt"/>
          <w:rFonts w:eastAsiaTheme="minorHAnsi"/>
          <w:sz w:val="20"/>
          <w:szCs w:val="20"/>
        </w:rPr>
        <w:t>2 –</w:t>
      </w:r>
      <w:r w:rsidRPr="00B806FE">
        <w:rPr>
          <w:sz w:val="20"/>
          <w:szCs w:val="20"/>
        </w:rPr>
        <w:t xml:space="preserve"> водоупорная порода;</w:t>
      </w:r>
    </w:p>
    <w:p w14:paraId="75A33F2B" w14:textId="77777777" w:rsidR="00784B0B" w:rsidRPr="00B806FE" w:rsidRDefault="00784B0B" w:rsidP="00486F80">
      <w:pPr>
        <w:spacing w:after="0" w:line="240" w:lineRule="auto"/>
        <w:jc w:val="center"/>
        <w:rPr>
          <w:sz w:val="20"/>
          <w:szCs w:val="20"/>
        </w:rPr>
      </w:pPr>
      <w:r w:rsidRPr="00B806FE">
        <w:rPr>
          <w:i/>
          <w:sz w:val="20"/>
          <w:szCs w:val="20"/>
        </w:rPr>
        <w:t>б</w:t>
      </w:r>
      <w:r w:rsidRPr="00B806FE">
        <w:rPr>
          <w:sz w:val="20"/>
          <w:szCs w:val="20"/>
        </w:rPr>
        <w:t xml:space="preserve"> – схема образования провала в земной коре: </w:t>
      </w:r>
      <w:r w:rsidRPr="00B806FE">
        <w:rPr>
          <w:i/>
          <w:sz w:val="20"/>
          <w:szCs w:val="20"/>
        </w:rPr>
        <w:t>1</w:t>
      </w:r>
      <w:r w:rsidRPr="00B806FE">
        <w:rPr>
          <w:sz w:val="20"/>
          <w:szCs w:val="20"/>
        </w:rPr>
        <w:t xml:space="preserve"> – полость; </w:t>
      </w:r>
      <w:r w:rsidRPr="00B806FE">
        <w:rPr>
          <w:i/>
          <w:sz w:val="20"/>
          <w:szCs w:val="20"/>
        </w:rPr>
        <w:t>2</w:t>
      </w:r>
      <w:r w:rsidRPr="00B806FE">
        <w:rPr>
          <w:sz w:val="20"/>
          <w:szCs w:val="20"/>
        </w:rPr>
        <w:t xml:space="preserve"> – уровень залегания грунтовых вод</w:t>
      </w:r>
    </w:p>
    <w:p w14:paraId="12BB4B89" w14:textId="77777777" w:rsidR="004515F4" w:rsidRDefault="004515F4" w:rsidP="00FA1DFF">
      <w:pPr>
        <w:spacing w:after="0" w:line="240" w:lineRule="auto"/>
        <w:ind w:firstLine="709"/>
        <w:jc w:val="both"/>
        <w:rPr>
          <w:rStyle w:val="aa"/>
          <w:rFonts w:eastAsiaTheme="minorHAnsi"/>
          <w:b w:val="0"/>
          <w:sz w:val="28"/>
          <w:szCs w:val="28"/>
        </w:rPr>
      </w:pPr>
    </w:p>
    <w:p w14:paraId="364D8470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На все таблицы и иллюстрации должны быть ссылки в тексте (например, табл.</w:t>
      </w:r>
      <w:r w:rsidR="004515F4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1, рис.</w:t>
      </w:r>
      <w:r w:rsidR="004515F4"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1).</w:t>
      </w:r>
    </w:p>
    <w:p w14:paraId="56DE82F8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Формулы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набираются отдельной строкой по центру. Они нумеруются, если на них есть ссылки в тексте. Порядковые номера формул набираются арабскими цифрами в круглых скобках у правого края полосы. При ссылках номер приводится в круглых скобках (например, в формуле (1)).</w:t>
      </w:r>
    </w:p>
    <w:p w14:paraId="31534C78" w14:textId="33D0EEDF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Курсивное начертание в формулах используется для переменных, обозначаемых латинскими буквами, прямое – для греческих и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кириллических символов, тригонометрических функций, единиц измерения.</w:t>
      </w:r>
    </w:p>
    <w:p w14:paraId="63A97268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Пример оформления формулы:</w:t>
      </w:r>
    </w:p>
    <w:p w14:paraId="22F1014D" w14:textId="77777777" w:rsidR="00A908F7" w:rsidRDefault="00A908F7" w:rsidP="00FA1DFF">
      <w:pPr>
        <w:spacing w:after="0" w:line="240" w:lineRule="auto"/>
        <w:ind w:firstLine="709"/>
        <w:jc w:val="both"/>
        <w:rPr>
          <w:rStyle w:val="aa"/>
          <w:rFonts w:eastAsiaTheme="minorHAnsi"/>
          <w:b w:val="0"/>
          <w:sz w:val="28"/>
          <w:szCs w:val="28"/>
        </w:rPr>
      </w:pPr>
    </w:p>
    <w:p w14:paraId="7696DF50" w14:textId="4A1857E6" w:rsidR="00784B0B" w:rsidRPr="00B806FE" w:rsidRDefault="00784B0B" w:rsidP="00FA1DFF">
      <w:pPr>
        <w:spacing w:after="0" w:line="240" w:lineRule="auto"/>
        <w:ind w:firstLine="709"/>
        <w:jc w:val="both"/>
        <w:rPr>
          <w:rStyle w:val="aa"/>
          <w:rFonts w:eastAsiaTheme="minorHAnsi"/>
          <w:b w:val="0"/>
          <w:sz w:val="20"/>
          <w:szCs w:val="20"/>
        </w:rPr>
      </w:pPr>
      <w:r w:rsidRPr="00B806FE">
        <w:rPr>
          <w:rStyle w:val="aa"/>
          <w:rFonts w:eastAsiaTheme="minorHAnsi"/>
          <w:b w:val="0"/>
          <w:sz w:val="20"/>
          <w:szCs w:val="20"/>
        </w:rPr>
        <w:t>Плотность каждого образца ρ (кг/м</w:t>
      </w:r>
      <w:r w:rsidRPr="00B806FE">
        <w:rPr>
          <w:rStyle w:val="aa"/>
          <w:rFonts w:eastAsiaTheme="minorHAnsi"/>
          <w:b w:val="0"/>
          <w:sz w:val="20"/>
          <w:szCs w:val="20"/>
          <w:vertAlign w:val="superscript"/>
        </w:rPr>
        <w:t>3</w:t>
      </w:r>
      <w:r w:rsidRPr="00B806FE">
        <w:rPr>
          <w:rStyle w:val="aa"/>
          <w:rFonts w:eastAsiaTheme="minorHAnsi"/>
          <w:b w:val="0"/>
          <w:sz w:val="20"/>
          <w:szCs w:val="20"/>
        </w:rPr>
        <w:t>) вычисляют по формуле</w:t>
      </w:r>
    </w:p>
    <w:p w14:paraId="1501F09C" w14:textId="77777777" w:rsidR="00784B0B" w:rsidRPr="00B806FE" w:rsidRDefault="00784B0B" w:rsidP="004515F4">
      <w:pPr>
        <w:spacing w:after="0" w:line="240" w:lineRule="auto"/>
        <w:jc w:val="right"/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ρ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V</m:t>
            </m:r>
          </m:den>
        </m:f>
      </m:oMath>
      <w:r w:rsidRPr="00B806FE">
        <w:rPr>
          <w:sz w:val="20"/>
          <w:szCs w:val="20"/>
        </w:rPr>
        <w:t>,</w:t>
      </w:r>
      <w:bookmarkStart w:id="13" w:name="bookmark17"/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</w:r>
      <w:r w:rsidRPr="00B806FE">
        <w:rPr>
          <w:sz w:val="20"/>
          <w:szCs w:val="20"/>
        </w:rPr>
        <w:tab/>
        <w:t>(1)</w:t>
      </w:r>
      <w:bookmarkEnd w:id="13"/>
    </w:p>
    <w:p w14:paraId="06783D8F" w14:textId="77777777" w:rsidR="00784B0B" w:rsidRPr="00B806FE" w:rsidRDefault="00784B0B" w:rsidP="00FA1DFF">
      <w:pPr>
        <w:spacing w:after="0" w:line="240" w:lineRule="auto"/>
        <w:jc w:val="both"/>
        <w:rPr>
          <w:rStyle w:val="aa"/>
          <w:rFonts w:eastAsiaTheme="minorHAnsi"/>
          <w:b w:val="0"/>
          <w:sz w:val="20"/>
          <w:szCs w:val="20"/>
        </w:rPr>
      </w:pPr>
      <w:r w:rsidRPr="00B806FE">
        <w:rPr>
          <w:rStyle w:val="aa"/>
          <w:rFonts w:eastAsiaTheme="minorHAnsi"/>
          <w:b w:val="0"/>
          <w:sz w:val="20"/>
          <w:szCs w:val="20"/>
        </w:rPr>
        <w:t xml:space="preserve">где </w:t>
      </w:r>
      <w:r w:rsidRPr="00B806FE">
        <w:rPr>
          <w:rStyle w:val="aa"/>
          <w:rFonts w:eastAsiaTheme="minorHAnsi"/>
          <w:b w:val="0"/>
          <w:i/>
          <w:sz w:val="20"/>
          <w:szCs w:val="20"/>
        </w:rPr>
        <w:t>m</w:t>
      </w:r>
      <w:r w:rsidRPr="00B806FE">
        <w:rPr>
          <w:rStyle w:val="aa"/>
          <w:rFonts w:eastAsiaTheme="minorHAnsi"/>
          <w:b w:val="0"/>
          <w:sz w:val="20"/>
          <w:szCs w:val="20"/>
        </w:rPr>
        <w:t xml:space="preserve"> – масса образца, кг;</w:t>
      </w:r>
    </w:p>
    <w:p w14:paraId="4DDE42DB" w14:textId="77777777" w:rsidR="00784B0B" w:rsidRPr="00B806FE" w:rsidRDefault="00784B0B" w:rsidP="00FA1DFF">
      <w:pPr>
        <w:spacing w:after="0" w:line="240" w:lineRule="auto"/>
        <w:ind w:firstLine="426"/>
        <w:jc w:val="both"/>
        <w:rPr>
          <w:rStyle w:val="aa"/>
          <w:rFonts w:eastAsiaTheme="minorHAnsi"/>
          <w:b w:val="0"/>
          <w:sz w:val="20"/>
          <w:szCs w:val="20"/>
        </w:rPr>
      </w:pPr>
      <w:r w:rsidRPr="00B806FE">
        <w:rPr>
          <w:rStyle w:val="aa"/>
          <w:rFonts w:eastAsiaTheme="minorHAnsi"/>
          <w:b w:val="0"/>
          <w:i/>
          <w:sz w:val="20"/>
          <w:szCs w:val="20"/>
        </w:rPr>
        <w:t>V</w:t>
      </w:r>
      <w:r w:rsidRPr="00B806FE">
        <w:rPr>
          <w:rStyle w:val="aa"/>
          <w:rFonts w:eastAsiaTheme="minorHAnsi"/>
          <w:b w:val="0"/>
          <w:sz w:val="20"/>
          <w:szCs w:val="20"/>
        </w:rPr>
        <w:t xml:space="preserve"> – объем образца, м</w:t>
      </w:r>
      <w:r w:rsidRPr="00B806FE">
        <w:rPr>
          <w:rStyle w:val="aa"/>
          <w:rFonts w:eastAsiaTheme="minorHAnsi"/>
          <w:b w:val="0"/>
          <w:sz w:val="20"/>
          <w:szCs w:val="20"/>
          <w:vertAlign w:val="superscript"/>
        </w:rPr>
        <w:t>3</w:t>
      </w:r>
      <w:r w:rsidRPr="00B806FE">
        <w:rPr>
          <w:rStyle w:val="aa"/>
          <w:rFonts w:eastAsiaTheme="minorHAnsi"/>
          <w:b w:val="0"/>
          <w:sz w:val="20"/>
          <w:szCs w:val="20"/>
        </w:rPr>
        <w:t>.</w:t>
      </w:r>
    </w:p>
    <w:p w14:paraId="62B7B654" w14:textId="77777777" w:rsidR="004515F4" w:rsidRPr="00B84113" w:rsidRDefault="004515F4" w:rsidP="00FA1DFF">
      <w:pPr>
        <w:spacing w:after="0" w:line="240" w:lineRule="auto"/>
        <w:ind w:firstLine="426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</w:p>
    <w:p w14:paraId="3CDAAE80" w14:textId="15B2DC0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sz w:val="28"/>
          <w:szCs w:val="28"/>
        </w:rPr>
        <w:t>Библиографические ссылки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следуют после текста с отбивкой в одну строку от него, набираются шрифтом размера 9 </w:t>
      </w:r>
      <w:proofErr w:type="spellStart"/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пт</w:t>
      </w:r>
      <w:proofErr w:type="spellEnd"/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в порядке упоминания в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тексте и оформляются по СТБ 7.208-2008 или ГОСТ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7.0.5-2008 «Библиографическая ссылка. Общие требования и правила составления». В тексте порядковый номер библиографической записи приводится в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квадратных скобках. </w:t>
      </w:r>
    </w:p>
    <w:p w14:paraId="2C653340" w14:textId="362A2DAD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Заголовок записи в ссылке может содержать имена 1–3 авторов. Имена авторов, указанные в заголовке, не повторяются в сведениях об ответственности. Если авторов 4 и более, заголовок не применяют, в</w:t>
      </w:r>
      <w:r w:rsidR="005C488B">
        <w:rPr>
          <w:rStyle w:val="aa"/>
          <w:rFonts w:ascii="Arial" w:eastAsiaTheme="minorHAnsi" w:hAnsi="Arial" w:cs="Arial"/>
          <w:b w:val="0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сведениях об ответственности приводят первого автора и [и др.].</w:t>
      </w:r>
    </w:p>
    <w:p w14:paraId="416BF46B" w14:textId="77777777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Предписанный знак точку и тире, разделяющий области библиографического описания, допускается заменять точкой.</w:t>
      </w:r>
    </w:p>
    <w:p w14:paraId="658C825D" w14:textId="1072DFEC" w:rsidR="00784B0B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lastRenderedPageBreak/>
        <w:t>Примеры оформления ссылок:</w:t>
      </w:r>
    </w:p>
    <w:p w14:paraId="22051B55" w14:textId="77777777" w:rsidR="00FA1DFF" w:rsidRPr="00B806FE" w:rsidRDefault="00FA1DFF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0"/>
          <w:szCs w:val="20"/>
        </w:rPr>
      </w:pPr>
    </w:p>
    <w:p w14:paraId="5A720D4A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  <w:proofErr w:type="spellStart"/>
      <w:r w:rsidRPr="00B806FE">
        <w:rPr>
          <w:rFonts w:eastAsia="Times New Roman" w:cs="Times New Roman"/>
          <w:sz w:val="20"/>
          <w:szCs w:val="20"/>
        </w:rPr>
        <w:t>Варелопуло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 Г.А. Организация движения и перевозок на городском пассажирском транспорте. </w:t>
      </w:r>
      <w:proofErr w:type="gramStart"/>
      <w:r w:rsidRPr="00B806FE">
        <w:rPr>
          <w:rFonts w:eastAsia="Times New Roman" w:cs="Times New Roman"/>
          <w:sz w:val="20"/>
          <w:szCs w:val="20"/>
        </w:rPr>
        <w:t>М. :</w:t>
      </w:r>
      <w:proofErr w:type="gramEnd"/>
      <w:r w:rsidRPr="00B806FE">
        <w:rPr>
          <w:rFonts w:eastAsia="Times New Roman" w:cs="Times New Roman"/>
          <w:sz w:val="20"/>
          <w:szCs w:val="20"/>
        </w:rPr>
        <w:t xml:space="preserve"> Транспорт, 1990. </w:t>
      </w:r>
    </w:p>
    <w:p w14:paraId="6474B21D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iCs/>
          <w:sz w:val="20"/>
          <w:szCs w:val="20"/>
        </w:rPr>
      </w:pPr>
      <w:r w:rsidRPr="00B806FE">
        <w:rPr>
          <w:rFonts w:eastAsia="Times New Roman" w:cs="Times New Roman"/>
          <w:iCs/>
          <w:sz w:val="20"/>
          <w:szCs w:val="20"/>
        </w:rPr>
        <w:t xml:space="preserve">Учет продолжительности времени нахождения вагонов на подъездных путях и железнодорожных </w:t>
      </w:r>
      <w:proofErr w:type="gramStart"/>
      <w:r w:rsidRPr="00B806FE">
        <w:rPr>
          <w:rFonts w:eastAsia="Times New Roman" w:cs="Times New Roman"/>
          <w:iCs/>
          <w:sz w:val="20"/>
          <w:szCs w:val="20"/>
        </w:rPr>
        <w:t>станциях :</w:t>
      </w:r>
      <w:proofErr w:type="gramEnd"/>
      <w:r w:rsidRPr="00B806FE">
        <w:rPr>
          <w:rFonts w:eastAsia="Times New Roman" w:cs="Times New Roman"/>
          <w:iCs/>
          <w:sz w:val="20"/>
          <w:szCs w:val="20"/>
        </w:rPr>
        <w:t xml:space="preserve"> учеб.-метод. пособие / И.А. Еловой [и др.] ; М-во образования </w:t>
      </w:r>
      <w:proofErr w:type="spellStart"/>
      <w:r w:rsidRPr="00B806FE">
        <w:rPr>
          <w:rFonts w:eastAsia="Times New Roman" w:cs="Times New Roman"/>
          <w:iCs/>
          <w:sz w:val="20"/>
          <w:szCs w:val="20"/>
        </w:rPr>
        <w:t>Респ</w:t>
      </w:r>
      <w:proofErr w:type="spellEnd"/>
      <w:r w:rsidRPr="00B806FE">
        <w:rPr>
          <w:rFonts w:eastAsia="Times New Roman" w:cs="Times New Roman"/>
          <w:iCs/>
          <w:sz w:val="20"/>
          <w:szCs w:val="20"/>
        </w:rPr>
        <w:t>. Беларусь, Белорус. гос. ун-т тра</w:t>
      </w:r>
      <w:r w:rsidR="004515F4" w:rsidRPr="00B806FE">
        <w:rPr>
          <w:rFonts w:eastAsia="Times New Roman" w:cs="Times New Roman"/>
          <w:iCs/>
          <w:sz w:val="20"/>
          <w:szCs w:val="20"/>
        </w:rPr>
        <w:t xml:space="preserve">нсп. </w:t>
      </w:r>
      <w:proofErr w:type="gramStart"/>
      <w:r w:rsidR="004515F4" w:rsidRPr="00B806FE">
        <w:rPr>
          <w:rFonts w:eastAsia="Times New Roman" w:cs="Times New Roman"/>
          <w:iCs/>
          <w:sz w:val="20"/>
          <w:szCs w:val="20"/>
        </w:rPr>
        <w:t>Гомель :</w:t>
      </w:r>
      <w:proofErr w:type="gramEnd"/>
      <w:r w:rsidR="004515F4" w:rsidRPr="00B806FE">
        <w:rPr>
          <w:rFonts w:eastAsia="Times New Roman" w:cs="Times New Roman"/>
          <w:iCs/>
          <w:sz w:val="20"/>
          <w:szCs w:val="20"/>
        </w:rPr>
        <w:t xml:space="preserve"> </w:t>
      </w:r>
      <w:proofErr w:type="spellStart"/>
      <w:r w:rsidR="004515F4" w:rsidRPr="00B806FE">
        <w:rPr>
          <w:rFonts w:eastAsia="Times New Roman" w:cs="Times New Roman"/>
          <w:iCs/>
          <w:sz w:val="20"/>
          <w:szCs w:val="20"/>
        </w:rPr>
        <w:t>БелГУТ</w:t>
      </w:r>
      <w:proofErr w:type="spellEnd"/>
      <w:r w:rsidR="004515F4" w:rsidRPr="00B806FE">
        <w:rPr>
          <w:rFonts w:eastAsia="Times New Roman" w:cs="Times New Roman"/>
          <w:iCs/>
          <w:sz w:val="20"/>
          <w:szCs w:val="20"/>
        </w:rPr>
        <w:t>, 2014. 100 </w:t>
      </w:r>
      <w:r w:rsidRPr="00B806FE">
        <w:rPr>
          <w:rFonts w:eastAsia="Times New Roman" w:cs="Times New Roman"/>
          <w:iCs/>
          <w:sz w:val="20"/>
          <w:szCs w:val="20"/>
        </w:rPr>
        <w:t>с.</w:t>
      </w:r>
    </w:p>
    <w:p w14:paraId="6BE1E164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  <w:proofErr w:type="spellStart"/>
      <w:r w:rsidRPr="00B806FE">
        <w:rPr>
          <w:rFonts w:eastAsia="Times New Roman" w:cs="Times New Roman"/>
          <w:sz w:val="20"/>
          <w:szCs w:val="20"/>
        </w:rPr>
        <w:t>Карташевич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 А.Н., Малышкин П.Ю. Влияние подачи газового топлива на экологические показатели дизеля // </w:t>
      </w:r>
      <w:proofErr w:type="spellStart"/>
      <w:r w:rsidRPr="00B806FE">
        <w:rPr>
          <w:rFonts w:eastAsia="Times New Roman" w:cs="Times New Roman"/>
          <w:sz w:val="20"/>
          <w:szCs w:val="20"/>
        </w:rPr>
        <w:t>Вестн</w:t>
      </w:r>
      <w:proofErr w:type="spellEnd"/>
      <w:r w:rsidRPr="00B806FE">
        <w:rPr>
          <w:rFonts w:eastAsia="Times New Roman" w:cs="Times New Roman"/>
          <w:sz w:val="20"/>
          <w:szCs w:val="20"/>
        </w:rPr>
        <w:t>. БГСХА. 2013. № 3. С. 110–115.</w:t>
      </w:r>
    </w:p>
    <w:p w14:paraId="5390B7E2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B806FE">
        <w:rPr>
          <w:iCs/>
          <w:sz w:val="20"/>
          <w:szCs w:val="20"/>
        </w:rPr>
        <w:t>Гарлицкий</w:t>
      </w:r>
      <w:proofErr w:type="spellEnd"/>
      <w:r w:rsidRPr="00B806FE">
        <w:rPr>
          <w:iCs/>
          <w:sz w:val="20"/>
          <w:szCs w:val="20"/>
        </w:rPr>
        <w:t xml:space="preserve"> Е.И. Совершенствование технологии обслуживания железнодорожных путей необщего </w:t>
      </w:r>
      <w:proofErr w:type="gramStart"/>
      <w:r w:rsidRPr="00B806FE">
        <w:rPr>
          <w:iCs/>
          <w:sz w:val="20"/>
          <w:szCs w:val="20"/>
        </w:rPr>
        <w:t>пользования :</w:t>
      </w:r>
      <w:proofErr w:type="gramEnd"/>
      <w:r w:rsidRPr="00B806FE">
        <w:rPr>
          <w:iCs/>
          <w:sz w:val="20"/>
          <w:szCs w:val="20"/>
        </w:rPr>
        <w:t xml:space="preserve"> </w:t>
      </w:r>
      <w:proofErr w:type="spellStart"/>
      <w:r w:rsidRPr="00B806FE">
        <w:rPr>
          <w:iCs/>
          <w:sz w:val="20"/>
          <w:szCs w:val="20"/>
        </w:rPr>
        <w:t>автореф</w:t>
      </w:r>
      <w:proofErr w:type="spellEnd"/>
      <w:r w:rsidRPr="00B806FE">
        <w:rPr>
          <w:iCs/>
          <w:sz w:val="20"/>
          <w:szCs w:val="20"/>
        </w:rPr>
        <w:t xml:space="preserve">. </w:t>
      </w:r>
      <w:proofErr w:type="spellStart"/>
      <w:r w:rsidRPr="00B806FE">
        <w:rPr>
          <w:iCs/>
          <w:sz w:val="20"/>
          <w:szCs w:val="20"/>
        </w:rPr>
        <w:t>дисс</w:t>
      </w:r>
      <w:proofErr w:type="spellEnd"/>
      <w:r w:rsidRPr="00B806FE">
        <w:rPr>
          <w:iCs/>
          <w:sz w:val="20"/>
          <w:szCs w:val="20"/>
        </w:rPr>
        <w:t xml:space="preserve">. … канд. техн. наук. </w:t>
      </w:r>
      <w:proofErr w:type="gramStart"/>
      <w:r w:rsidRPr="00B806FE">
        <w:rPr>
          <w:iCs/>
          <w:sz w:val="20"/>
          <w:szCs w:val="20"/>
        </w:rPr>
        <w:t>М. :</w:t>
      </w:r>
      <w:proofErr w:type="gramEnd"/>
      <w:r w:rsidRPr="00B806FE">
        <w:rPr>
          <w:iCs/>
          <w:sz w:val="20"/>
          <w:szCs w:val="20"/>
        </w:rPr>
        <w:t xml:space="preserve"> МГУПС, 2015. 24 с.</w:t>
      </w:r>
    </w:p>
    <w:p w14:paraId="71EB2AFF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sz w:val="20"/>
          <w:szCs w:val="20"/>
        </w:rPr>
      </w:pPr>
      <w:r w:rsidRPr="00B806FE">
        <w:rPr>
          <w:sz w:val="20"/>
          <w:szCs w:val="20"/>
        </w:rPr>
        <w:t xml:space="preserve">Разработка технологии работы железнодорожного транспорта общего пользования Республики Беларусь в условиях применения электронных юридически значимых </w:t>
      </w:r>
      <w:proofErr w:type="gramStart"/>
      <w:r w:rsidRPr="00B806FE">
        <w:rPr>
          <w:sz w:val="20"/>
          <w:szCs w:val="20"/>
        </w:rPr>
        <w:t>документов :</w:t>
      </w:r>
      <w:proofErr w:type="gramEnd"/>
      <w:r w:rsidRPr="00B806FE">
        <w:rPr>
          <w:sz w:val="20"/>
          <w:szCs w:val="20"/>
        </w:rPr>
        <w:t xml:space="preserve"> отчет о НИР / Белорус. гос. ун-т трансп.; рук. Еловой И. А.; </w:t>
      </w:r>
      <w:proofErr w:type="spellStart"/>
      <w:r w:rsidRPr="00B806FE">
        <w:rPr>
          <w:sz w:val="20"/>
          <w:szCs w:val="20"/>
        </w:rPr>
        <w:t>исполн</w:t>
      </w:r>
      <w:proofErr w:type="spellEnd"/>
      <w:r w:rsidRPr="00B806FE">
        <w:rPr>
          <w:sz w:val="20"/>
          <w:szCs w:val="20"/>
        </w:rPr>
        <w:t>.: Колос М.М. [и др.]. Гомель, 2015. 203 с. № ГР 9558.</w:t>
      </w:r>
    </w:p>
    <w:p w14:paraId="65DD66EE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b/>
          <w:sz w:val="20"/>
          <w:szCs w:val="20"/>
        </w:rPr>
      </w:pPr>
      <w:r w:rsidRPr="00B806FE">
        <w:rPr>
          <w:rFonts w:eastAsia="Times New Roman" w:cs="Times New Roman"/>
          <w:sz w:val="20"/>
          <w:szCs w:val="20"/>
        </w:rPr>
        <w:t xml:space="preserve">Способ плазменного напыления </w:t>
      </w:r>
      <w:proofErr w:type="gramStart"/>
      <w:r w:rsidRPr="00B806FE">
        <w:rPr>
          <w:rFonts w:eastAsia="Times New Roman" w:cs="Times New Roman"/>
          <w:sz w:val="20"/>
          <w:szCs w:val="20"/>
        </w:rPr>
        <w:t>покрытия :</w:t>
      </w:r>
      <w:proofErr w:type="gramEnd"/>
      <w:r w:rsidRPr="00B806FE">
        <w:rPr>
          <w:rFonts w:eastAsia="Times New Roman" w:cs="Times New Roman"/>
          <w:sz w:val="20"/>
          <w:szCs w:val="20"/>
        </w:rPr>
        <w:t xml:space="preserve"> пат.</w:t>
      </w:r>
      <w:r w:rsidRPr="00B806FE">
        <w:rPr>
          <w:rFonts w:eastAsia="Times New Roman" w:cs="Times New Roman"/>
          <w:b/>
          <w:sz w:val="20"/>
          <w:szCs w:val="20"/>
        </w:rPr>
        <w:t xml:space="preserve"> </w:t>
      </w:r>
      <w:r w:rsidRPr="00B806FE">
        <w:rPr>
          <w:rFonts w:eastAsia="Times New Roman" w:cs="Times New Roman"/>
          <w:sz w:val="20"/>
          <w:szCs w:val="20"/>
        </w:rPr>
        <w:t xml:space="preserve">19218 </w:t>
      </w:r>
      <w:proofErr w:type="spellStart"/>
      <w:r w:rsidRPr="00B806FE">
        <w:rPr>
          <w:rFonts w:eastAsia="Times New Roman" w:cs="Times New Roman"/>
          <w:sz w:val="20"/>
          <w:szCs w:val="20"/>
        </w:rPr>
        <w:t>Респ</w:t>
      </w:r>
      <w:proofErr w:type="spellEnd"/>
      <w:r w:rsidRPr="00B806FE">
        <w:rPr>
          <w:rFonts w:eastAsia="Times New Roman" w:cs="Times New Roman"/>
          <w:sz w:val="20"/>
          <w:szCs w:val="20"/>
        </w:rPr>
        <w:t>. Беларусь / В.А. </w:t>
      </w:r>
      <w:proofErr w:type="spellStart"/>
      <w:r w:rsidRPr="00B806FE">
        <w:rPr>
          <w:rFonts w:eastAsia="Times New Roman" w:cs="Times New Roman"/>
          <w:sz w:val="20"/>
          <w:szCs w:val="20"/>
        </w:rPr>
        <w:t>Оковитый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, А.Ф. Ильющенко, А.И. Шевцов, В.В. </w:t>
      </w:r>
      <w:proofErr w:type="spellStart"/>
      <w:r w:rsidRPr="00B806FE">
        <w:rPr>
          <w:rFonts w:eastAsia="Times New Roman" w:cs="Times New Roman"/>
          <w:sz w:val="20"/>
          <w:szCs w:val="20"/>
        </w:rPr>
        <w:t>Оковитый</w:t>
      </w:r>
      <w:proofErr w:type="spellEnd"/>
      <w:r w:rsidRPr="00B806FE">
        <w:rPr>
          <w:rFonts w:eastAsia="Times New Roman" w:cs="Times New Roman"/>
          <w:sz w:val="20"/>
          <w:szCs w:val="20"/>
        </w:rPr>
        <w:t>, С.Б. Соболевский, Г.Ф. </w:t>
      </w:r>
      <w:proofErr w:type="gramStart"/>
      <w:r w:rsidRPr="00B806FE">
        <w:rPr>
          <w:rFonts w:eastAsia="Times New Roman" w:cs="Times New Roman"/>
          <w:sz w:val="20"/>
          <w:szCs w:val="20"/>
        </w:rPr>
        <w:t>Громыко ;</w:t>
      </w:r>
      <w:proofErr w:type="gramEnd"/>
      <w:r w:rsidRPr="00B806FE">
        <w:rPr>
          <w:rFonts w:eastAsia="Times New Roman" w:cs="Times New Roman"/>
          <w:sz w:val="20"/>
          <w:szCs w:val="20"/>
        </w:rPr>
        <w:t xml:space="preserve"> заявитель Ин-т порошков. металлургии. № а 20120751; </w:t>
      </w:r>
      <w:proofErr w:type="spellStart"/>
      <w:r w:rsidRPr="00B806FE">
        <w:rPr>
          <w:rFonts w:eastAsia="Times New Roman" w:cs="Times New Roman"/>
          <w:sz w:val="20"/>
          <w:szCs w:val="20"/>
        </w:rPr>
        <w:t>заявл</w:t>
      </w:r>
      <w:proofErr w:type="spellEnd"/>
      <w:r w:rsidRPr="00B806FE">
        <w:rPr>
          <w:rFonts w:eastAsia="Times New Roman" w:cs="Times New Roman"/>
          <w:sz w:val="20"/>
          <w:szCs w:val="20"/>
        </w:rPr>
        <w:t xml:space="preserve">. 15.05.2012; опубл. 30.06.2015 // Офиц. </w:t>
      </w:r>
      <w:proofErr w:type="spellStart"/>
      <w:r w:rsidRPr="00B806FE">
        <w:rPr>
          <w:rFonts w:eastAsia="Times New Roman" w:cs="Times New Roman"/>
          <w:sz w:val="20"/>
          <w:szCs w:val="20"/>
        </w:rPr>
        <w:t>бюл</w:t>
      </w:r>
      <w:proofErr w:type="spellEnd"/>
      <w:r w:rsidRPr="00B806FE">
        <w:rPr>
          <w:rFonts w:eastAsia="Times New Roman" w:cs="Times New Roman"/>
          <w:sz w:val="20"/>
          <w:szCs w:val="20"/>
        </w:rPr>
        <w:t>. 2015. № 3.</w:t>
      </w:r>
    </w:p>
    <w:p w14:paraId="79C2A0AF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sz w:val="20"/>
          <w:szCs w:val="20"/>
          <w:lang w:eastAsia="en-GB"/>
        </w:rPr>
      </w:pPr>
      <w:r w:rsidRPr="00B806FE">
        <w:rPr>
          <w:rFonts w:eastAsia="Calibri"/>
          <w:sz w:val="20"/>
          <w:szCs w:val="20"/>
        </w:rPr>
        <w:t xml:space="preserve">Об утверждении Концепции формирования и развития системы бизнес-образования в Республике Беларусь и плана мероприятий по ее </w:t>
      </w:r>
      <w:proofErr w:type="gramStart"/>
      <w:r w:rsidRPr="00B806FE">
        <w:rPr>
          <w:rFonts w:eastAsia="Calibri"/>
          <w:sz w:val="20"/>
          <w:szCs w:val="20"/>
        </w:rPr>
        <w:t>реализации :</w:t>
      </w:r>
      <w:proofErr w:type="gramEnd"/>
      <w:r w:rsidRPr="00B806FE">
        <w:rPr>
          <w:rFonts w:eastAsia="Calibri"/>
          <w:sz w:val="20"/>
          <w:szCs w:val="20"/>
        </w:rPr>
        <w:t xml:space="preserve"> </w:t>
      </w:r>
      <w:r w:rsidRPr="00B806FE">
        <w:rPr>
          <w:bCs/>
          <w:sz w:val="20"/>
          <w:szCs w:val="20"/>
        </w:rPr>
        <w:t xml:space="preserve">постановление Совета Министров </w:t>
      </w:r>
      <w:proofErr w:type="spellStart"/>
      <w:r w:rsidRPr="00B806FE">
        <w:rPr>
          <w:bCs/>
          <w:sz w:val="20"/>
          <w:szCs w:val="20"/>
        </w:rPr>
        <w:t>Респ</w:t>
      </w:r>
      <w:proofErr w:type="spellEnd"/>
      <w:r w:rsidRPr="00B806FE">
        <w:rPr>
          <w:bCs/>
          <w:sz w:val="20"/>
          <w:szCs w:val="20"/>
        </w:rPr>
        <w:t>. Беларусь от 31 авг. 2015 г. № 734</w:t>
      </w:r>
      <w:r w:rsidRPr="00B806FE">
        <w:rPr>
          <w:rFonts w:eastAsia="Calibri"/>
          <w:bCs/>
          <w:sz w:val="20"/>
          <w:szCs w:val="20"/>
        </w:rPr>
        <w:t xml:space="preserve"> // </w:t>
      </w:r>
      <w:r w:rsidRPr="00B806FE">
        <w:rPr>
          <w:sz w:val="20"/>
          <w:szCs w:val="20"/>
        </w:rPr>
        <w:t xml:space="preserve">Нац. реестр </w:t>
      </w:r>
      <w:proofErr w:type="spellStart"/>
      <w:r w:rsidRPr="00B806FE">
        <w:rPr>
          <w:sz w:val="20"/>
          <w:szCs w:val="20"/>
        </w:rPr>
        <w:t>правов</w:t>
      </w:r>
      <w:proofErr w:type="spellEnd"/>
      <w:r w:rsidRPr="00B806FE">
        <w:rPr>
          <w:sz w:val="20"/>
          <w:szCs w:val="20"/>
        </w:rPr>
        <w:t xml:space="preserve">. актов </w:t>
      </w:r>
      <w:proofErr w:type="spellStart"/>
      <w:r w:rsidRPr="00B806FE">
        <w:rPr>
          <w:sz w:val="20"/>
          <w:szCs w:val="20"/>
        </w:rPr>
        <w:t>Респ</w:t>
      </w:r>
      <w:proofErr w:type="spellEnd"/>
      <w:r w:rsidRPr="00B806FE">
        <w:rPr>
          <w:sz w:val="20"/>
          <w:szCs w:val="20"/>
        </w:rPr>
        <w:t>. Беларусь. 2015. № 35. 5/40996.</w:t>
      </w:r>
    </w:p>
    <w:p w14:paraId="3A9B4CD1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sz w:val="20"/>
          <w:szCs w:val="20"/>
          <w:lang w:eastAsia="en-GB"/>
        </w:rPr>
      </w:pPr>
      <w:r w:rsidRPr="00B806FE">
        <w:rPr>
          <w:sz w:val="20"/>
          <w:szCs w:val="20"/>
          <w:lang w:eastAsia="en-GB"/>
        </w:rPr>
        <w:t xml:space="preserve">Порядок и процедуры методов контроля установки газобаллонного оборудования. Автомобильные транспортные </w:t>
      </w:r>
      <w:proofErr w:type="gramStart"/>
      <w:r w:rsidRPr="00B806FE">
        <w:rPr>
          <w:sz w:val="20"/>
          <w:szCs w:val="20"/>
          <w:lang w:eastAsia="en-GB"/>
        </w:rPr>
        <w:t>средства :</w:t>
      </w:r>
      <w:proofErr w:type="gramEnd"/>
      <w:r w:rsidRPr="00B806FE">
        <w:rPr>
          <w:sz w:val="20"/>
          <w:szCs w:val="20"/>
          <w:lang w:eastAsia="en-GB"/>
        </w:rPr>
        <w:t xml:space="preserve"> ГОСТ 31972-2013. </w:t>
      </w:r>
      <w:proofErr w:type="spellStart"/>
      <w:r w:rsidRPr="00B806FE">
        <w:rPr>
          <w:sz w:val="20"/>
          <w:szCs w:val="20"/>
          <w:lang w:eastAsia="en-GB"/>
        </w:rPr>
        <w:t>Введ</w:t>
      </w:r>
      <w:proofErr w:type="spellEnd"/>
      <w:r w:rsidRPr="00B806FE">
        <w:rPr>
          <w:sz w:val="20"/>
          <w:szCs w:val="20"/>
          <w:lang w:eastAsia="en-GB"/>
        </w:rPr>
        <w:t xml:space="preserve">. 01.09.2014. </w:t>
      </w:r>
      <w:proofErr w:type="gramStart"/>
      <w:r w:rsidRPr="00B806FE">
        <w:rPr>
          <w:sz w:val="20"/>
          <w:szCs w:val="20"/>
          <w:lang w:eastAsia="en-GB"/>
        </w:rPr>
        <w:t>М. :</w:t>
      </w:r>
      <w:proofErr w:type="gramEnd"/>
      <w:r w:rsidRPr="00B806FE">
        <w:rPr>
          <w:sz w:val="20"/>
          <w:szCs w:val="20"/>
          <w:lang w:eastAsia="en-GB"/>
        </w:rPr>
        <w:t xml:space="preserve"> </w:t>
      </w:r>
      <w:proofErr w:type="spellStart"/>
      <w:r w:rsidRPr="00B806FE">
        <w:rPr>
          <w:sz w:val="20"/>
          <w:szCs w:val="20"/>
          <w:lang w:eastAsia="en-GB"/>
        </w:rPr>
        <w:t>Стандартинформ</w:t>
      </w:r>
      <w:proofErr w:type="spellEnd"/>
      <w:r w:rsidRPr="00B806FE">
        <w:rPr>
          <w:sz w:val="20"/>
          <w:szCs w:val="20"/>
          <w:lang w:eastAsia="en-GB"/>
        </w:rPr>
        <w:t xml:space="preserve"> : Изд-во стандартов, 2014. 31 с.</w:t>
      </w:r>
    </w:p>
    <w:p w14:paraId="72DEAF7C" w14:textId="77777777" w:rsidR="00784B0B" w:rsidRPr="00B806FE" w:rsidRDefault="00784B0B" w:rsidP="004515F4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val="be-BY" w:eastAsia="be-BY"/>
        </w:rPr>
      </w:pPr>
      <w:r w:rsidRPr="00B806FE">
        <w:rPr>
          <w:rFonts w:eastAsia="Times New Roman" w:cs="Times New Roman"/>
          <w:sz w:val="20"/>
          <w:szCs w:val="20"/>
          <w:lang w:eastAsia="be-BY"/>
        </w:rPr>
        <w:t xml:space="preserve">Строительство и реконструкция автодорог в Беларуси 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>[Электронный ресурс]. Режим доступа:</w:t>
      </w:r>
      <w:r w:rsidRPr="00B806FE">
        <w:rPr>
          <w:rFonts w:eastAsia="Times New Roman" w:cs="Times New Roman"/>
          <w:sz w:val="20"/>
          <w:szCs w:val="20"/>
          <w:lang w:eastAsia="be-BY"/>
        </w:rPr>
        <w:t xml:space="preserve"> http://www.baif.by/stati/stroitelstvo-i-rekonstruktsiya-avtodorog/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 xml:space="preserve"> </w:t>
      </w:r>
      <w:r w:rsidRPr="00B806FE">
        <w:rPr>
          <w:rFonts w:eastAsia="Times New Roman" w:cs="Times New Roman"/>
          <w:sz w:val="20"/>
          <w:szCs w:val="20"/>
          <w:lang w:eastAsia="be-BY"/>
        </w:rPr>
        <w:t>(д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 xml:space="preserve">ата </w:t>
      </w:r>
      <w:r w:rsidRPr="00B806FE">
        <w:rPr>
          <w:rFonts w:eastAsia="Times New Roman" w:cs="Times New Roman"/>
          <w:sz w:val="20"/>
          <w:szCs w:val="20"/>
          <w:lang w:eastAsia="be-BY"/>
        </w:rPr>
        <w:t>обращения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 xml:space="preserve">: </w:t>
      </w:r>
      <w:r w:rsidRPr="00B806FE">
        <w:rPr>
          <w:rFonts w:eastAsia="Times New Roman" w:cs="Times New Roman"/>
          <w:sz w:val="20"/>
          <w:szCs w:val="20"/>
          <w:lang w:eastAsia="be-BY"/>
        </w:rPr>
        <w:t>06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>.1</w:t>
      </w:r>
      <w:r w:rsidRPr="00B806FE">
        <w:rPr>
          <w:rFonts w:eastAsia="Times New Roman" w:cs="Times New Roman"/>
          <w:sz w:val="20"/>
          <w:szCs w:val="20"/>
          <w:lang w:eastAsia="be-BY"/>
        </w:rPr>
        <w:t>1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>.2015</w:t>
      </w:r>
      <w:r w:rsidRPr="00B806FE">
        <w:rPr>
          <w:rFonts w:eastAsia="Times New Roman" w:cs="Times New Roman"/>
          <w:sz w:val="20"/>
          <w:szCs w:val="20"/>
          <w:lang w:eastAsia="be-BY"/>
        </w:rPr>
        <w:t>)</w:t>
      </w:r>
      <w:r w:rsidRPr="00B806FE">
        <w:rPr>
          <w:rFonts w:eastAsia="Times New Roman" w:cs="Times New Roman"/>
          <w:sz w:val="20"/>
          <w:szCs w:val="20"/>
          <w:lang w:val="be-BY" w:eastAsia="be-BY"/>
        </w:rPr>
        <w:t>.</w:t>
      </w:r>
    </w:p>
    <w:p w14:paraId="63FF25C6" w14:textId="77777777" w:rsidR="004515F4" w:rsidRPr="00B806FE" w:rsidRDefault="004515F4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0"/>
          <w:szCs w:val="20"/>
        </w:rPr>
      </w:pPr>
    </w:p>
    <w:p w14:paraId="4E591557" w14:textId="6181C2BB" w:rsidR="00784B0B" w:rsidRPr="00B84113" w:rsidRDefault="00784B0B" w:rsidP="00FA1DFF">
      <w:pPr>
        <w:spacing w:after="0" w:line="240" w:lineRule="auto"/>
        <w:ind w:firstLine="709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  <w:r w:rsidRPr="00A908F7">
        <w:rPr>
          <w:rStyle w:val="aa"/>
          <w:rFonts w:ascii="Arial" w:eastAsiaTheme="minorHAnsi" w:hAnsi="Arial" w:cs="Arial"/>
          <w:sz w:val="28"/>
          <w:szCs w:val="28"/>
          <w:u w:val="single"/>
        </w:rPr>
        <w:t>Внимание!</w:t>
      </w:r>
      <w:r w:rsidRPr="00A908F7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 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 xml:space="preserve">После библиографических ссылок приводятся сведения об авторах, наименование доклада, аннотация и ключевые слова </w:t>
      </w:r>
      <w:r w:rsidRPr="00B84113">
        <w:rPr>
          <w:rStyle w:val="aa"/>
          <w:rFonts w:ascii="Arial" w:eastAsiaTheme="minorHAnsi" w:hAnsi="Arial" w:cs="Arial"/>
          <w:sz w:val="28"/>
          <w:szCs w:val="28"/>
        </w:rPr>
        <w:t>на</w:t>
      </w:r>
      <w:r w:rsidR="00A908F7">
        <w:rPr>
          <w:rStyle w:val="aa"/>
          <w:rFonts w:ascii="Arial" w:eastAsiaTheme="minorHAnsi" w:hAnsi="Arial" w:cs="Arial"/>
          <w:sz w:val="28"/>
          <w:szCs w:val="28"/>
        </w:rPr>
        <w:t> </w:t>
      </w:r>
      <w:r w:rsidRPr="00B84113">
        <w:rPr>
          <w:rStyle w:val="aa"/>
          <w:rFonts w:ascii="Arial" w:eastAsiaTheme="minorHAnsi" w:hAnsi="Arial" w:cs="Arial"/>
          <w:sz w:val="28"/>
          <w:szCs w:val="28"/>
        </w:rPr>
        <w:t>английском языке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. Оформляются, как соответствующие элементы</w:t>
      </w:r>
      <w:r w:rsidR="00A908F7">
        <w:rPr>
          <w:rStyle w:val="aa"/>
          <w:rFonts w:ascii="Arial" w:eastAsiaTheme="minorHAnsi" w:hAnsi="Arial" w:cs="Arial"/>
          <w:b w:val="0"/>
          <w:sz w:val="28"/>
          <w:szCs w:val="28"/>
          <w:lang w:val="en-US"/>
        </w:rPr>
        <w:t xml:space="preserve"> 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на</w:t>
      </w:r>
      <w:r w:rsidR="00A908F7">
        <w:rPr>
          <w:rStyle w:val="aa"/>
          <w:rFonts w:ascii="Arial" w:eastAsiaTheme="minorHAnsi" w:hAnsi="Arial" w:cs="Arial"/>
          <w:b w:val="0"/>
          <w:sz w:val="28"/>
          <w:szCs w:val="28"/>
          <w:lang w:val="en-US"/>
        </w:rPr>
        <w:t> </w:t>
      </w:r>
      <w:r w:rsidRPr="00B84113">
        <w:rPr>
          <w:rStyle w:val="aa"/>
          <w:rFonts w:ascii="Arial" w:eastAsiaTheme="minorHAnsi" w:hAnsi="Arial" w:cs="Arial"/>
          <w:b w:val="0"/>
          <w:sz w:val="28"/>
          <w:szCs w:val="28"/>
        </w:rPr>
        <w:t>русском языке.</w:t>
      </w:r>
    </w:p>
    <w:p w14:paraId="79C4F87A" w14:textId="77777777" w:rsidR="00684FC1" w:rsidRPr="00B84113" w:rsidRDefault="00684FC1" w:rsidP="00FA1DFF">
      <w:pPr>
        <w:spacing w:after="0" w:line="240" w:lineRule="auto"/>
        <w:jc w:val="both"/>
        <w:rPr>
          <w:rStyle w:val="aa"/>
          <w:rFonts w:ascii="Arial" w:eastAsiaTheme="minorHAnsi" w:hAnsi="Arial" w:cs="Arial"/>
          <w:b w:val="0"/>
          <w:sz w:val="28"/>
          <w:szCs w:val="28"/>
        </w:rPr>
      </w:pPr>
    </w:p>
    <w:sectPr w:rsidR="00684FC1" w:rsidRPr="00B84113" w:rsidSect="00025D7F"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FEBBF" w14:textId="77777777" w:rsidR="00EA14FA" w:rsidRDefault="00EA14FA" w:rsidP="00741F91">
      <w:pPr>
        <w:spacing w:after="0" w:line="240" w:lineRule="auto"/>
      </w:pPr>
      <w:r>
        <w:separator/>
      </w:r>
    </w:p>
  </w:endnote>
  <w:endnote w:type="continuationSeparator" w:id="0">
    <w:p w14:paraId="220033B4" w14:textId="77777777" w:rsidR="00EA14FA" w:rsidRDefault="00EA14FA" w:rsidP="0074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D8C41" w14:textId="77777777" w:rsidR="00EA14FA" w:rsidRDefault="00EA14FA" w:rsidP="00741F91">
      <w:pPr>
        <w:spacing w:after="0" w:line="240" w:lineRule="auto"/>
      </w:pPr>
      <w:r>
        <w:separator/>
      </w:r>
    </w:p>
  </w:footnote>
  <w:footnote w:type="continuationSeparator" w:id="0">
    <w:p w14:paraId="6C2089FB" w14:textId="77777777" w:rsidR="00EA14FA" w:rsidRDefault="00EA14FA" w:rsidP="00741F91">
      <w:pPr>
        <w:spacing w:after="0" w:line="240" w:lineRule="auto"/>
      </w:pPr>
      <w:r>
        <w:continuationSeparator/>
      </w:r>
    </w:p>
  </w:footnote>
  <w:footnote w:id="1">
    <w:p w14:paraId="31CCDBE1" w14:textId="77777777" w:rsidR="00B83E6B" w:rsidRDefault="00B83E6B" w:rsidP="00741F91">
      <w:pPr>
        <w:pStyle w:val="ad"/>
        <w:jc w:val="both"/>
      </w:pPr>
      <w:r>
        <w:rPr>
          <w:rStyle w:val="af"/>
        </w:rPr>
        <w:footnoteRef/>
      </w:r>
      <w:r>
        <w:t xml:space="preserve"> О</w:t>
      </w:r>
      <w:r w:rsidRPr="00741F91">
        <w:t xml:space="preserve">дин доклад </w:t>
      </w:r>
      <w:r>
        <w:t xml:space="preserve">может быть заявлен к публикации </w:t>
      </w:r>
      <w:r w:rsidRPr="00741F91">
        <w:t>только в одном разделе</w:t>
      </w:r>
      <w:r>
        <w:t xml:space="preserve"> Сборника</w:t>
      </w:r>
      <w:r w:rsidRPr="00741F91">
        <w:t>, несколько докладов мо</w:t>
      </w:r>
      <w:r>
        <w:t>гут</w:t>
      </w:r>
      <w:r w:rsidRPr="00741F91">
        <w:t xml:space="preserve"> быть заявлен</w:t>
      </w:r>
      <w:r>
        <w:t>ы</w:t>
      </w:r>
      <w:r w:rsidRPr="00741F91">
        <w:t xml:space="preserve"> к публикации как в</w:t>
      </w:r>
      <w:r>
        <w:t xml:space="preserve">се одном, так и каждый по отдельности </w:t>
      </w:r>
      <w:r w:rsidR="00420D04">
        <w:t xml:space="preserve">в </w:t>
      </w:r>
      <w:r w:rsidRPr="00741F91">
        <w:t>разных разделах Сборника</w:t>
      </w:r>
      <w:r>
        <w:t xml:space="preserve"> с соблюдением условия: один доклад – один раздел.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D5749"/>
    <w:multiLevelType w:val="hybridMultilevel"/>
    <w:tmpl w:val="89A8566A"/>
    <w:lvl w:ilvl="0" w:tplc="87EC1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B24E81"/>
    <w:multiLevelType w:val="multilevel"/>
    <w:tmpl w:val="A61AC954"/>
    <w:lvl w:ilvl="0">
      <w:start w:val="1"/>
      <w:numFmt w:val="bullet"/>
      <w:suff w:val="space"/>
      <w:lvlText w:val=""/>
      <w:lvlJc w:val="left"/>
      <w:pPr>
        <w:ind w:left="0" w:firstLine="709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709"/>
      </w:pPr>
      <w:rPr>
        <w:rFonts w:hint="default"/>
      </w:rPr>
    </w:lvl>
    <w:lvl w:ilvl="2">
      <w:numFmt w:val="decimal"/>
      <w:lvlText w:val=""/>
      <w:lvlJc w:val="left"/>
      <w:pPr>
        <w:ind w:left="0" w:firstLine="709"/>
      </w:pPr>
      <w:rPr>
        <w:rFonts w:hint="default"/>
      </w:rPr>
    </w:lvl>
    <w:lvl w:ilvl="3">
      <w:numFmt w:val="decimal"/>
      <w:lvlText w:val=""/>
      <w:lvlJc w:val="left"/>
      <w:pPr>
        <w:ind w:left="0" w:firstLine="709"/>
      </w:pPr>
      <w:rPr>
        <w:rFonts w:hint="default"/>
      </w:rPr>
    </w:lvl>
    <w:lvl w:ilvl="4">
      <w:numFmt w:val="decimal"/>
      <w:lvlText w:val=""/>
      <w:lvlJc w:val="left"/>
      <w:pPr>
        <w:ind w:left="0" w:firstLine="709"/>
      </w:pPr>
      <w:rPr>
        <w:rFonts w:hint="default"/>
      </w:rPr>
    </w:lvl>
    <w:lvl w:ilvl="5">
      <w:numFmt w:val="decimal"/>
      <w:lvlText w:val=""/>
      <w:lvlJc w:val="left"/>
      <w:pPr>
        <w:ind w:left="0" w:firstLine="709"/>
      </w:pPr>
      <w:rPr>
        <w:rFonts w:hint="default"/>
      </w:rPr>
    </w:lvl>
    <w:lvl w:ilvl="6">
      <w:numFmt w:val="decimal"/>
      <w:lvlText w:val=""/>
      <w:lvlJc w:val="left"/>
      <w:pPr>
        <w:ind w:left="0" w:firstLine="709"/>
      </w:pPr>
      <w:rPr>
        <w:rFonts w:hint="default"/>
      </w:rPr>
    </w:lvl>
    <w:lvl w:ilvl="7">
      <w:numFmt w:val="decimal"/>
      <w:lvlText w:val=""/>
      <w:lvlJc w:val="left"/>
      <w:pPr>
        <w:ind w:left="0" w:firstLine="709"/>
      </w:pPr>
      <w:rPr>
        <w:rFonts w:hint="default"/>
      </w:rPr>
    </w:lvl>
    <w:lvl w:ilvl="8">
      <w:numFmt w:val="decimal"/>
      <w:lvlText w:val="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6FAE3E77"/>
    <w:multiLevelType w:val="hybridMultilevel"/>
    <w:tmpl w:val="7CD46CA2"/>
    <w:lvl w:ilvl="0" w:tplc="87EC1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363F72"/>
    <w:multiLevelType w:val="hybridMultilevel"/>
    <w:tmpl w:val="561CF2EA"/>
    <w:lvl w:ilvl="0" w:tplc="8B188D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9392812">
    <w:abstractNumId w:val="1"/>
  </w:num>
  <w:num w:numId="2" w16cid:durableId="1942643793">
    <w:abstractNumId w:val="2"/>
  </w:num>
  <w:num w:numId="3" w16cid:durableId="381558960">
    <w:abstractNumId w:val="0"/>
  </w:num>
  <w:num w:numId="4" w16cid:durableId="1762095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10"/>
    <w:rsid w:val="000036EF"/>
    <w:rsid w:val="00025D7F"/>
    <w:rsid w:val="00032904"/>
    <w:rsid w:val="000343EB"/>
    <w:rsid w:val="00081DE6"/>
    <w:rsid w:val="00082B59"/>
    <w:rsid w:val="000A6878"/>
    <w:rsid w:val="000F269A"/>
    <w:rsid w:val="00110EEE"/>
    <w:rsid w:val="00130F97"/>
    <w:rsid w:val="00154411"/>
    <w:rsid w:val="00172C07"/>
    <w:rsid w:val="001806F0"/>
    <w:rsid w:val="001813FF"/>
    <w:rsid w:val="001847E2"/>
    <w:rsid w:val="00195CF0"/>
    <w:rsid w:val="001A10BE"/>
    <w:rsid w:val="001E09BE"/>
    <w:rsid w:val="001F0685"/>
    <w:rsid w:val="00211E4C"/>
    <w:rsid w:val="00222E9B"/>
    <w:rsid w:val="0023129A"/>
    <w:rsid w:val="00234BA2"/>
    <w:rsid w:val="002523A7"/>
    <w:rsid w:val="002876D3"/>
    <w:rsid w:val="002A0538"/>
    <w:rsid w:val="002B2FED"/>
    <w:rsid w:val="002C6B67"/>
    <w:rsid w:val="002E44C5"/>
    <w:rsid w:val="00312B6D"/>
    <w:rsid w:val="003170FE"/>
    <w:rsid w:val="00321751"/>
    <w:rsid w:val="003317A9"/>
    <w:rsid w:val="00336236"/>
    <w:rsid w:val="00354ACC"/>
    <w:rsid w:val="003616DC"/>
    <w:rsid w:val="003726F3"/>
    <w:rsid w:val="00372A84"/>
    <w:rsid w:val="00375A6A"/>
    <w:rsid w:val="00382008"/>
    <w:rsid w:val="003B2EE4"/>
    <w:rsid w:val="003D75D4"/>
    <w:rsid w:val="003D78D5"/>
    <w:rsid w:val="003F0518"/>
    <w:rsid w:val="00404E8F"/>
    <w:rsid w:val="00420D04"/>
    <w:rsid w:val="00435B59"/>
    <w:rsid w:val="004364E1"/>
    <w:rsid w:val="00450E27"/>
    <w:rsid w:val="004515F4"/>
    <w:rsid w:val="00453A64"/>
    <w:rsid w:val="0045531E"/>
    <w:rsid w:val="00486F80"/>
    <w:rsid w:val="004E4F91"/>
    <w:rsid w:val="004F34D0"/>
    <w:rsid w:val="00502B9A"/>
    <w:rsid w:val="00546A37"/>
    <w:rsid w:val="00555E49"/>
    <w:rsid w:val="005731E9"/>
    <w:rsid w:val="005B70A6"/>
    <w:rsid w:val="005C1B55"/>
    <w:rsid w:val="005C488B"/>
    <w:rsid w:val="005E5329"/>
    <w:rsid w:val="00610AE5"/>
    <w:rsid w:val="006165A7"/>
    <w:rsid w:val="00617567"/>
    <w:rsid w:val="00624749"/>
    <w:rsid w:val="00626F10"/>
    <w:rsid w:val="00665306"/>
    <w:rsid w:val="00683295"/>
    <w:rsid w:val="00684FC1"/>
    <w:rsid w:val="00697181"/>
    <w:rsid w:val="006C30A3"/>
    <w:rsid w:val="006E26C5"/>
    <w:rsid w:val="006F5E25"/>
    <w:rsid w:val="00703D6E"/>
    <w:rsid w:val="00706CFE"/>
    <w:rsid w:val="007357D4"/>
    <w:rsid w:val="00741F91"/>
    <w:rsid w:val="0077290A"/>
    <w:rsid w:val="00784B0B"/>
    <w:rsid w:val="00795F80"/>
    <w:rsid w:val="007C5609"/>
    <w:rsid w:val="007E5F23"/>
    <w:rsid w:val="007F349D"/>
    <w:rsid w:val="008015C5"/>
    <w:rsid w:val="008339D3"/>
    <w:rsid w:val="00837DED"/>
    <w:rsid w:val="0085206F"/>
    <w:rsid w:val="008750A0"/>
    <w:rsid w:val="008A737E"/>
    <w:rsid w:val="008B4401"/>
    <w:rsid w:val="008E5E61"/>
    <w:rsid w:val="00900B6D"/>
    <w:rsid w:val="009113E8"/>
    <w:rsid w:val="009154BB"/>
    <w:rsid w:val="009205BB"/>
    <w:rsid w:val="009230FE"/>
    <w:rsid w:val="00923BB2"/>
    <w:rsid w:val="00936715"/>
    <w:rsid w:val="0093798E"/>
    <w:rsid w:val="00942A78"/>
    <w:rsid w:val="009812FD"/>
    <w:rsid w:val="00A023F3"/>
    <w:rsid w:val="00A10525"/>
    <w:rsid w:val="00A21F29"/>
    <w:rsid w:val="00A22471"/>
    <w:rsid w:val="00A56BD7"/>
    <w:rsid w:val="00A908F7"/>
    <w:rsid w:val="00AD2B05"/>
    <w:rsid w:val="00AF0373"/>
    <w:rsid w:val="00B40899"/>
    <w:rsid w:val="00B4421A"/>
    <w:rsid w:val="00B65D05"/>
    <w:rsid w:val="00B806FE"/>
    <w:rsid w:val="00B83E6B"/>
    <w:rsid w:val="00B84113"/>
    <w:rsid w:val="00B96791"/>
    <w:rsid w:val="00BA1C6B"/>
    <w:rsid w:val="00BB3B09"/>
    <w:rsid w:val="00BB43E1"/>
    <w:rsid w:val="00BB4E97"/>
    <w:rsid w:val="00BB54E4"/>
    <w:rsid w:val="00BD754C"/>
    <w:rsid w:val="00C44742"/>
    <w:rsid w:val="00C476EB"/>
    <w:rsid w:val="00C75617"/>
    <w:rsid w:val="00C76B80"/>
    <w:rsid w:val="00C96362"/>
    <w:rsid w:val="00CB2F29"/>
    <w:rsid w:val="00CC70BF"/>
    <w:rsid w:val="00CE03BA"/>
    <w:rsid w:val="00D045AB"/>
    <w:rsid w:val="00D04817"/>
    <w:rsid w:val="00D1503E"/>
    <w:rsid w:val="00D4593D"/>
    <w:rsid w:val="00D8504B"/>
    <w:rsid w:val="00D8699D"/>
    <w:rsid w:val="00D97AA1"/>
    <w:rsid w:val="00DE67F2"/>
    <w:rsid w:val="00E31E0C"/>
    <w:rsid w:val="00E322B3"/>
    <w:rsid w:val="00E45D46"/>
    <w:rsid w:val="00E561CA"/>
    <w:rsid w:val="00E61F47"/>
    <w:rsid w:val="00E711FC"/>
    <w:rsid w:val="00EA14FA"/>
    <w:rsid w:val="00EA3B9D"/>
    <w:rsid w:val="00EE560A"/>
    <w:rsid w:val="00EE6790"/>
    <w:rsid w:val="00F27A3D"/>
    <w:rsid w:val="00F33CFC"/>
    <w:rsid w:val="00F4144E"/>
    <w:rsid w:val="00F65A70"/>
    <w:rsid w:val="00F95EE6"/>
    <w:rsid w:val="00FA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1036"/>
  <w15:docId w15:val="{A96F1D5C-55E2-4293-A6C2-AD6B763B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06F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00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5CF0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784B0B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784B0B"/>
    <w:pPr>
      <w:shd w:val="clear" w:color="auto" w:fill="FFFFFF"/>
      <w:spacing w:before="300" w:after="0" w:line="293" w:lineRule="exact"/>
    </w:pPr>
    <w:rPr>
      <w:rFonts w:eastAsia="Times New Roman" w:cs="Times New Roman"/>
      <w:sz w:val="23"/>
      <w:szCs w:val="23"/>
    </w:rPr>
  </w:style>
  <w:style w:type="character" w:styleId="a8">
    <w:name w:val="Hyperlink"/>
    <w:basedOn w:val="a0"/>
    <w:rsid w:val="00784B0B"/>
    <w:rPr>
      <w:color w:val="0066CC"/>
      <w:u w:val="single"/>
    </w:rPr>
  </w:style>
  <w:style w:type="character" w:customStyle="1" w:styleId="4">
    <w:name w:val="Заголовок №4_"/>
    <w:basedOn w:val="a0"/>
    <w:link w:val="40"/>
    <w:rsid w:val="00784B0B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84B0B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a9">
    <w:name w:val="Основной текст + Курсив"/>
    <w:basedOn w:val="a7"/>
    <w:rsid w:val="00784B0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Курсив"/>
    <w:basedOn w:val="a7"/>
    <w:rsid w:val="00784B0B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aa">
    <w:name w:val="Основной текст + Полужирный"/>
    <w:basedOn w:val="a7"/>
    <w:rsid w:val="00784B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784B0B"/>
    <w:pPr>
      <w:shd w:val="clear" w:color="auto" w:fill="FFFFFF"/>
      <w:spacing w:after="180" w:line="0" w:lineRule="atLeast"/>
      <w:jc w:val="both"/>
      <w:outlineLvl w:val="3"/>
    </w:pPr>
    <w:rPr>
      <w:rFonts w:eastAsia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784B0B"/>
    <w:pPr>
      <w:shd w:val="clear" w:color="auto" w:fill="FFFFFF"/>
      <w:spacing w:before="300" w:after="60" w:line="0" w:lineRule="atLeast"/>
    </w:pPr>
    <w:rPr>
      <w:rFonts w:eastAsia="Times New Roman" w:cs="Times New Roman"/>
      <w:sz w:val="23"/>
      <w:szCs w:val="23"/>
    </w:rPr>
  </w:style>
  <w:style w:type="paragraph" w:customStyle="1" w:styleId="ab">
    <w:name w:val="Конф"/>
    <w:basedOn w:val="a"/>
    <w:qFormat/>
    <w:rsid w:val="00784B0B"/>
    <w:pPr>
      <w:spacing w:after="0" w:line="240" w:lineRule="auto"/>
      <w:ind w:firstLine="567"/>
    </w:pPr>
    <w:rPr>
      <w:rFonts w:eastAsia="Calibri" w:cs="Times New Roman"/>
      <w:sz w:val="20"/>
    </w:rPr>
  </w:style>
  <w:style w:type="table" w:styleId="ac">
    <w:name w:val="Table Grid"/>
    <w:basedOn w:val="a1"/>
    <w:uiPriority w:val="39"/>
    <w:rsid w:val="00784B0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741F9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41F9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1F91"/>
    <w:rPr>
      <w:vertAlign w:val="superscript"/>
    </w:rPr>
  </w:style>
  <w:style w:type="table" w:styleId="12">
    <w:name w:val="Plain Table 1"/>
    <w:basedOn w:val="a1"/>
    <w:uiPriority w:val="41"/>
    <w:rsid w:val="00B83E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0">
    <w:name w:val="Grid Table Light"/>
    <w:basedOn w:val="a1"/>
    <w:uiPriority w:val="40"/>
    <w:rsid w:val="00B83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5">
    <w:name w:val="Grid Table 2 Accent 5"/>
    <w:basedOn w:val="a1"/>
    <w:uiPriority w:val="47"/>
    <w:rsid w:val="002876D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10">
    <w:name w:val="Заголовок 1 Знак"/>
    <w:basedOn w:val="a0"/>
    <w:link w:val="1"/>
    <w:uiPriority w:val="9"/>
    <w:rsid w:val="001806F0"/>
    <w:rPr>
      <w:rFonts w:eastAsia="Times New Roman" w:cs="Times New Roman"/>
      <w:b/>
      <w:bCs/>
      <w:kern w:val="36"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85206F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35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@niit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acode.com/online/ud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nstekhnik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06C0-D37A-4928-AC1C-95BCC254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Milenkii</dc:creator>
  <cp:lastModifiedBy>Яна Добродеева</cp:lastModifiedBy>
  <cp:revision>2</cp:revision>
  <cp:lastPrinted>2022-06-21T10:24:00Z</cp:lastPrinted>
  <dcterms:created xsi:type="dcterms:W3CDTF">2026-07-15T05:53:00Z</dcterms:created>
  <dcterms:modified xsi:type="dcterms:W3CDTF">2026-07-15T05:53:00Z</dcterms:modified>
</cp:coreProperties>
</file>