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3B" w:rsidRPr="00DF2080" w:rsidRDefault="004A4A3B" w:rsidP="004A4A3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080">
        <w:rPr>
          <w:rFonts w:ascii="Times New Roman" w:eastAsia="Calibri" w:hAnsi="Times New Roman" w:cs="Times New Roman"/>
          <w:b/>
          <w:sz w:val="28"/>
          <w:szCs w:val="28"/>
        </w:rPr>
        <w:t>ОФОРМЛЕНИЕ И ВЫДАЧА СЕРТИФИКАТА СООТВЕТСТВИЯ, ЗАКЛЮЧЕНИЕ СОГЛАШЕНИЯ ПО СЕРТИФИКАЦИИ</w:t>
      </w:r>
    </w:p>
    <w:p w:rsidR="004A4A3B" w:rsidRPr="00DF2080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DF2080">
        <w:rPr>
          <w:rFonts w:ascii="Times New Roman" w:eastAsia="Calibri" w:hAnsi="Times New Roman" w:cs="Times New Roman"/>
          <w:sz w:val="24"/>
        </w:rPr>
        <w:t xml:space="preserve">В течение 5 дней после принятия решения о выдаче </w:t>
      </w:r>
      <w:r w:rsidR="004666C6" w:rsidRPr="00DF2080">
        <w:rPr>
          <w:rFonts w:ascii="Times New Roman" w:eastAsia="Calibri" w:hAnsi="Times New Roman" w:cs="Times New Roman"/>
          <w:sz w:val="24"/>
        </w:rPr>
        <w:t xml:space="preserve">сертификата </w:t>
      </w:r>
      <w:r w:rsidRPr="00DF2080">
        <w:rPr>
          <w:rFonts w:ascii="Times New Roman" w:eastAsia="Calibri" w:hAnsi="Times New Roman" w:cs="Times New Roman"/>
          <w:sz w:val="24"/>
        </w:rPr>
        <w:t>соответствия орган по сертификации оформляет сертификат соответствия в соответствии с поданной заявкой, а при принятии решения об отказе в выдаче сертификата соответствия по отдельным категориям письменно информирует заявителя об этом с указанием причин.</w:t>
      </w:r>
    </w:p>
    <w:p w:rsidR="004A4A3B" w:rsidRPr="004666C6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4666C6">
        <w:rPr>
          <w:rFonts w:ascii="Times New Roman" w:eastAsia="Calibri" w:hAnsi="Times New Roman" w:cs="Times New Roman"/>
          <w:sz w:val="24"/>
        </w:rPr>
        <w:t>В случае отказа в выдаче сертификата соответствия по причине выявления существенных нарушений в процессе проведения оценки услуг орган по сертификации вправе уведомить об этом соответствующие органы государственного управления и контроля для принятия необходимых мер по предупреждению реализации таких услуг.         Сертификат соответствия вступает в силу с даты его регистрации в реестре Системы. Срок действия сертификата соответствия устанавливается 5 лет.</w:t>
      </w:r>
    </w:p>
    <w:p w:rsidR="004A4A3B" w:rsidRPr="004666C6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4666C6">
        <w:rPr>
          <w:rFonts w:ascii="Times New Roman" w:eastAsia="Calibri" w:hAnsi="Times New Roman" w:cs="Times New Roman"/>
          <w:sz w:val="24"/>
        </w:rPr>
        <w:t>Срок действия сертификата соответствия, выданного по схеме 4, может быть отличным от срока действия сертификата соответствия на систему управления качеством исполнения услуг. При этом в соглашении по сертификации должно быть указано, что владелец сертификата соответствия (исполнитель услуг) обязан своевременно продлить срок действия сертификата соответствия на систему управления качеством и информировать о его продлении орган по сертификации, а в случае, если сертификат соответствия на систему управления качеством не будет продлен, действие сертификата соответствия на услуги будет отменено.</w:t>
      </w:r>
    </w:p>
    <w:p w:rsidR="004A4A3B" w:rsidRPr="004666C6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4666C6">
        <w:rPr>
          <w:rFonts w:ascii="Times New Roman" w:eastAsia="Calibri" w:hAnsi="Times New Roman" w:cs="Times New Roman"/>
          <w:sz w:val="24"/>
        </w:rPr>
        <w:t>Сертификат соответствия оформляется на русском языке на защищенном бланке установленного образца, являющемся документом строгой отчетности, с использованием только электронных печатающих устройств.</w:t>
      </w:r>
    </w:p>
    <w:p w:rsidR="004A4A3B" w:rsidRPr="004666C6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4666C6">
        <w:rPr>
          <w:rFonts w:ascii="Times New Roman" w:eastAsia="Calibri" w:hAnsi="Times New Roman" w:cs="Times New Roman"/>
          <w:sz w:val="24"/>
        </w:rPr>
        <w:t>Сертификат соответствия подписывается руководителем органа по сертификации, подпись заверяется печатью организации, на базе которой аккредитован орган по сертификации.</w:t>
      </w:r>
    </w:p>
    <w:p w:rsidR="004A4A3B" w:rsidRPr="004666C6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4666C6">
        <w:rPr>
          <w:rFonts w:ascii="Times New Roman" w:eastAsia="Calibri" w:hAnsi="Times New Roman" w:cs="Times New Roman"/>
          <w:sz w:val="24"/>
        </w:rPr>
        <w:t xml:space="preserve">Также подписываются руководителем органа по сертификации ксерокопии сертификата соответствия и приложений к нему, хранящиеся в органе по сертификации. </w:t>
      </w:r>
    </w:p>
    <w:p w:rsidR="004A4A3B" w:rsidRPr="004666C6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4666C6">
        <w:rPr>
          <w:rFonts w:ascii="Times New Roman" w:eastAsia="Calibri" w:hAnsi="Times New Roman" w:cs="Times New Roman"/>
          <w:sz w:val="24"/>
        </w:rPr>
        <w:t>Одновременно с оформлением и регистрацией сертификата соответствия оформляется и регистрируется соглашение по сертификации между органом по сертификации и заявителем. Сертификат соответствия на услуги выдается заявителю после заключения соглашения по сертификации между органом по сертификации и заявителем.</w:t>
      </w:r>
    </w:p>
    <w:p w:rsidR="004A4A3B" w:rsidRPr="00DF2080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DF2080">
        <w:rPr>
          <w:rFonts w:ascii="Times New Roman" w:eastAsia="Calibri" w:hAnsi="Times New Roman" w:cs="Times New Roman"/>
          <w:sz w:val="24"/>
        </w:rPr>
        <w:t xml:space="preserve">В соглашении по сертификации оговорены права, обязанности и ответственность как органа по сертификации, так и исполнителя услуги. </w:t>
      </w:r>
    </w:p>
    <w:p w:rsidR="004A4A3B" w:rsidRPr="00DF2080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DF2080">
        <w:rPr>
          <w:rFonts w:ascii="Times New Roman" w:eastAsia="Calibri" w:hAnsi="Times New Roman" w:cs="Times New Roman"/>
          <w:sz w:val="24"/>
        </w:rPr>
        <w:t xml:space="preserve">Соглашение по сертификации составляется в двух экземплярах, один из которых находится в органе по сертификации, а другой – у исполнителя услуги, и вступает в силу с момента подписания обеими сторонами. </w:t>
      </w:r>
    </w:p>
    <w:p w:rsidR="004A4A3B" w:rsidRPr="00DF2080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DF2080">
        <w:rPr>
          <w:rFonts w:ascii="Times New Roman" w:eastAsia="Calibri" w:hAnsi="Times New Roman" w:cs="Times New Roman"/>
          <w:sz w:val="24"/>
        </w:rPr>
        <w:t>Без заключения соглашения по сертификации сертификат соответствия на услуги по подготовке водителей МТС</w:t>
      </w:r>
      <w:r w:rsidR="00D1644E">
        <w:rPr>
          <w:rFonts w:ascii="Times New Roman" w:eastAsia="Calibri" w:hAnsi="Times New Roman" w:cs="Times New Roman"/>
          <w:sz w:val="24"/>
        </w:rPr>
        <w:t xml:space="preserve">, </w:t>
      </w:r>
      <w:r w:rsidR="0032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колесных тракторов, </w:t>
      </w:r>
      <w:r w:rsidR="003253F6" w:rsidRP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самоходных машин</w:t>
      </w:r>
      <w:r w:rsidR="0032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080">
        <w:rPr>
          <w:rFonts w:ascii="Times New Roman" w:eastAsia="Calibri" w:hAnsi="Times New Roman" w:cs="Times New Roman"/>
          <w:sz w:val="24"/>
        </w:rPr>
        <w:t xml:space="preserve">заявителю не выдается. </w:t>
      </w:r>
    </w:p>
    <w:p w:rsidR="004A4A3B" w:rsidRPr="00DF2080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DF2080">
        <w:rPr>
          <w:rFonts w:ascii="Times New Roman" w:eastAsia="Calibri" w:hAnsi="Times New Roman" w:cs="Times New Roman"/>
          <w:sz w:val="24"/>
        </w:rPr>
        <w:t xml:space="preserve">Соглашение по сертификации дает заявителю право на применение знака соответствия, что оказываемая услуга отвечает всем требованиям, установленным в ТНПА, указанным в сертификате соответствия. </w:t>
      </w:r>
    </w:p>
    <w:p w:rsidR="004A4A3B" w:rsidRPr="00DF2080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DF2080">
        <w:rPr>
          <w:rFonts w:ascii="Times New Roman" w:eastAsia="Calibri" w:hAnsi="Times New Roman" w:cs="Times New Roman"/>
          <w:sz w:val="24"/>
        </w:rPr>
        <w:t>Знак соответствия наносится исполнителем услуг на сопроводительной документации (квитанциях, д</w:t>
      </w:r>
      <w:r w:rsidR="00D1644E">
        <w:rPr>
          <w:rFonts w:ascii="Times New Roman" w:eastAsia="Calibri" w:hAnsi="Times New Roman" w:cs="Times New Roman"/>
          <w:sz w:val="24"/>
        </w:rPr>
        <w:t>оговорах, бланках), учебных МТС</w:t>
      </w:r>
      <w:bookmarkStart w:id="0" w:name="_GoBack"/>
      <w:bookmarkEnd w:id="0"/>
      <w:r w:rsidR="00D1644E">
        <w:rPr>
          <w:rFonts w:ascii="Times New Roman" w:eastAsia="Calibri" w:hAnsi="Times New Roman" w:cs="Times New Roman"/>
          <w:sz w:val="24"/>
        </w:rPr>
        <w:t>,</w:t>
      </w:r>
      <w:r w:rsidRPr="00DF2080">
        <w:rPr>
          <w:rFonts w:ascii="Times New Roman" w:eastAsia="Calibri" w:hAnsi="Times New Roman" w:cs="Times New Roman"/>
          <w:sz w:val="24"/>
        </w:rPr>
        <w:t xml:space="preserve"> вывесках, информационных материалах, рекламных и печатных изданиях, связанных с оказанием сертифицированных услуг. </w:t>
      </w:r>
    </w:p>
    <w:p w:rsidR="004A4A3B" w:rsidRPr="00DF2080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DF2080">
        <w:rPr>
          <w:rFonts w:ascii="Times New Roman" w:eastAsia="Calibri" w:hAnsi="Times New Roman" w:cs="Times New Roman"/>
          <w:sz w:val="24"/>
        </w:rPr>
        <w:t xml:space="preserve">Исполнитель услуги несет установленную законодательством Республики Беларусь ответственность за оказание сертифицированной услуги, не отвечающей требованиям технических нормативных правовых актов, указанных в сертификате соответствия. </w:t>
      </w:r>
    </w:p>
    <w:p w:rsidR="004A4A3B" w:rsidRPr="00DF2080" w:rsidRDefault="004A4A3B" w:rsidP="004A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DF2080">
        <w:rPr>
          <w:rFonts w:ascii="Times New Roman" w:eastAsia="Calibri" w:hAnsi="Times New Roman" w:cs="Times New Roman"/>
          <w:sz w:val="24"/>
        </w:rPr>
        <w:t>В случае отмены действия сертификата соответствия действие соглашения по сертификации прекращается.</w:t>
      </w:r>
    </w:p>
    <w:p w:rsidR="00A6682C" w:rsidRDefault="00A6682C"/>
    <w:sectPr w:rsidR="00A6682C" w:rsidSect="00D164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B3"/>
    <w:rsid w:val="003253F6"/>
    <w:rsid w:val="004666C6"/>
    <w:rsid w:val="004703B3"/>
    <w:rsid w:val="004A4A3B"/>
    <w:rsid w:val="00A6682C"/>
    <w:rsid w:val="00D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3B92"/>
  <w15:chartTrackingRefBased/>
  <w15:docId w15:val="{2C663FDE-AA7C-4F1E-9D30-C21E1F42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3</cp:revision>
  <dcterms:created xsi:type="dcterms:W3CDTF">2023-07-06T10:41:00Z</dcterms:created>
  <dcterms:modified xsi:type="dcterms:W3CDTF">2023-07-10T09:00:00Z</dcterms:modified>
</cp:coreProperties>
</file>